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B30C3E" w:rsidRPr="00B57590" w:rsidRDefault="00B30C3E" w:rsidP="00B30C3E">
      <w:pPr>
        <w:tabs>
          <w:tab w:val="left" w:pos="1134"/>
          <w:tab w:val="left" w:pos="1418"/>
        </w:tabs>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ITEM N° </w:t>
      </w:r>
      <w:r w:rsidR="000058DF">
        <w:rPr>
          <w:rFonts w:ascii="Arial" w:eastAsia="Arial Narrow" w:hAnsi="Arial" w:cs="Arial"/>
          <w:b/>
          <w:color w:val="000000" w:themeColor="text1"/>
          <w:sz w:val="22"/>
          <w:szCs w:val="22"/>
        </w:rPr>
        <w:t>50</w:t>
      </w:r>
    </w:p>
    <w:p w:rsidR="00B30C3E" w:rsidRPr="00B57590" w:rsidRDefault="00B30C3E" w:rsidP="00B30C3E">
      <w:pPr>
        <w:tabs>
          <w:tab w:val="left" w:pos="1134"/>
          <w:tab w:val="left" w:pos="1418"/>
        </w:tabs>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UN (01) CONDUCTOR </w:t>
      </w:r>
      <w:r w:rsidR="00D270A0">
        <w:rPr>
          <w:rFonts w:ascii="Arial" w:eastAsia="Arial Narrow" w:hAnsi="Arial" w:cs="Arial"/>
          <w:b/>
          <w:color w:val="000000" w:themeColor="text1"/>
          <w:sz w:val="22"/>
          <w:szCs w:val="22"/>
        </w:rPr>
        <w:t>PARA EL ÁREA DE LIMPIEZA PÚBLICA DE</w:t>
      </w:r>
      <w:r>
        <w:rPr>
          <w:rFonts w:ascii="Arial" w:eastAsia="Arial Narrow" w:hAnsi="Arial" w:cs="Arial"/>
          <w:b/>
          <w:color w:val="000000" w:themeColor="text1"/>
          <w:sz w:val="22"/>
          <w:szCs w:val="22"/>
        </w:rPr>
        <w:t xml:space="preserve"> SERVICIO</w:t>
      </w:r>
      <w:r w:rsidRPr="00B57590">
        <w:rPr>
          <w:rFonts w:ascii="Arial" w:eastAsia="Arial Narrow" w:hAnsi="Arial" w:cs="Arial"/>
          <w:b/>
          <w:color w:val="000000" w:themeColor="text1"/>
          <w:sz w:val="22"/>
          <w:szCs w:val="22"/>
        </w:rPr>
        <w:t xml:space="preserve"> DE GESTIÓN AMBIENTAL- SEGASC</w:t>
      </w:r>
    </w:p>
    <w:p w:rsidR="00B30C3E" w:rsidRPr="00B57590" w:rsidRDefault="00B30C3E" w:rsidP="009955DF">
      <w:pPr>
        <w:numPr>
          <w:ilvl w:val="0"/>
          <w:numId w:val="84"/>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B30C3E" w:rsidRPr="00B57590" w:rsidTr="000B079E">
        <w:trPr>
          <w:trHeight w:val="438"/>
        </w:trPr>
        <w:tc>
          <w:tcPr>
            <w:tcW w:w="2867" w:type="dxa"/>
            <w:shd w:val="clear" w:color="auto" w:fill="7F7F7F" w:themeFill="text1" w:themeFillTint="80"/>
            <w:vAlign w:val="center"/>
          </w:tcPr>
          <w:p w:rsidR="00B30C3E" w:rsidRPr="00B57590" w:rsidRDefault="00B30C3E" w:rsidP="000B079E">
            <w:pPr>
              <w:widowControl w:val="0"/>
              <w:spacing w:before="60" w:after="60"/>
              <w:ind w:left="103"/>
              <w:jc w:val="center"/>
              <w:rPr>
                <w:rFonts w:ascii="Arial" w:eastAsia="Arial Narrow" w:hAnsi="Arial" w:cs="Arial"/>
                <w:color w:val="000000" w:themeColor="text1"/>
                <w:sz w:val="22"/>
                <w:szCs w:val="22"/>
              </w:rPr>
            </w:pPr>
            <w:r w:rsidRPr="00B57590">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B30C3E" w:rsidRPr="00B57590" w:rsidRDefault="00B30C3E" w:rsidP="000B079E">
            <w:pPr>
              <w:widowControl w:val="0"/>
              <w:spacing w:before="60" w:after="60"/>
              <w:ind w:left="103"/>
              <w:jc w:val="center"/>
              <w:rPr>
                <w:rFonts w:ascii="Arial" w:eastAsia="Arial Narrow" w:hAnsi="Arial" w:cs="Arial"/>
                <w:color w:val="000000" w:themeColor="text1"/>
                <w:sz w:val="22"/>
                <w:szCs w:val="22"/>
              </w:rPr>
            </w:pPr>
            <w:r w:rsidRPr="00B57590">
              <w:rPr>
                <w:rFonts w:ascii="Arial" w:eastAsia="Arial Narrow" w:hAnsi="Arial" w:cs="Arial"/>
                <w:b/>
                <w:color w:val="000000" w:themeColor="text1"/>
                <w:sz w:val="22"/>
                <w:szCs w:val="22"/>
              </w:rPr>
              <w:t>DETALLE</w:t>
            </w:r>
          </w:p>
        </w:tc>
      </w:tr>
      <w:tr w:rsidR="00B30C3E" w:rsidRPr="00B57590" w:rsidTr="000B079E">
        <w:trPr>
          <w:trHeight w:val="588"/>
        </w:trPr>
        <w:tc>
          <w:tcPr>
            <w:tcW w:w="2867" w:type="dxa"/>
            <w:vAlign w:val="center"/>
          </w:tcPr>
          <w:p w:rsidR="00B30C3E" w:rsidRPr="00B57590" w:rsidRDefault="00B30C3E" w:rsidP="000B079E">
            <w:pPr>
              <w:widowControl w:val="0"/>
              <w:spacing w:before="60" w:after="60"/>
              <w:ind w:left="103"/>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w:t>
            </w:r>
          </w:p>
        </w:tc>
        <w:tc>
          <w:tcPr>
            <w:tcW w:w="5921" w:type="dxa"/>
            <w:vAlign w:val="center"/>
          </w:tcPr>
          <w:p w:rsidR="00B30C3E" w:rsidRPr="00B57590" w:rsidRDefault="00B30C3E" w:rsidP="009955DF">
            <w:pPr>
              <w:numPr>
                <w:ilvl w:val="0"/>
                <w:numId w:val="83"/>
              </w:numPr>
              <w:spacing w:before="60" w:after="60"/>
              <w:ind w:left="398" w:hanging="283"/>
              <w:jc w:val="both"/>
              <w:rPr>
                <w:rFonts w:ascii="Arial" w:hAnsi="Arial" w:cs="Arial"/>
                <w:color w:val="000000" w:themeColor="text1"/>
                <w:sz w:val="22"/>
                <w:szCs w:val="22"/>
                <w:lang w:val="es-ES"/>
              </w:rPr>
            </w:pPr>
            <w:r w:rsidRPr="00B57590">
              <w:rPr>
                <w:rFonts w:ascii="Arial" w:hAnsi="Arial" w:cs="Arial"/>
                <w:b/>
                <w:color w:val="000000" w:themeColor="text1"/>
                <w:sz w:val="22"/>
                <w:szCs w:val="22"/>
                <w:lang w:val="es-ES"/>
              </w:rPr>
              <w:t>General:</w:t>
            </w:r>
            <w:r w:rsidRPr="00B57590">
              <w:rPr>
                <w:rFonts w:ascii="Arial" w:hAnsi="Arial" w:cs="Arial"/>
                <w:color w:val="000000" w:themeColor="text1"/>
                <w:sz w:val="22"/>
                <w:szCs w:val="22"/>
                <w:lang w:val="es-ES"/>
              </w:rPr>
              <w:t xml:space="preserve"> En administración pública y/o privada de un (01) año.</w:t>
            </w:r>
          </w:p>
        </w:tc>
      </w:tr>
      <w:tr w:rsidR="00B30C3E" w:rsidRPr="00B57590" w:rsidTr="000B079E">
        <w:trPr>
          <w:trHeight w:val="1676"/>
        </w:trPr>
        <w:tc>
          <w:tcPr>
            <w:tcW w:w="2867" w:type="dxa"/>
            <w:vAlign w:val="center"/>
          </w:tcPr>
          <w:p w:rsidR="00B30C3E" w:rsidRPr="00B57590" w:rsidRDefault="00B30C3E" w:rsidP="000B079E">
            <w:pPr>
              <w:widowControl w:val="0"/>
              <w:spacing w:before="60" w:after="60"/>
              <w:ind w:left="103"/>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Competencias</w:t>
            </w:r>
          </w:p>
        </w:tc>
        <w:tc>
          <w:tcPr>
            <w:tcW w:w="5921" w:type="dxa"/>
            <w:vAlign w:val="center"/>
          </w:tcPr>
          <w:p w:rsidR="00B30C3E" w:rsidRPr="00B57590" w:rsidRDefault="00B30C3E" w:rsidP="009955DF">
            <w:pPr>
              <w:numPr>
                <w:ilvl w:val="0"/>
                <w:numId w:val="83"/>
              </w:numPr>
              <w:spacing w:before="60" w:after="60"/>
              <w:ind w:left="398"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Iniciativa personal.</w:t>
            </w:r>
          </w:p>
          <w:p w:rsidR="00B30C3E" w:rsidRPr="00B57590" w:rsidRDefault="00B30C3E" w:rsidP="009955DF">
            <w:pPr>
              <w:numPr>
                <w:ilvl w:val="0"/>
                <w:numId w:val="83"/>
              </w:numPr>
              <w:spacing w:before="60" w:after="60"/>
              <w:ind w:left="398"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Responsabilidad.</w:t>
            </w:r>
          </w:p>
          <w:p w:rsidR="00B30C3E" w:rsidRPr="00B57590" w:rsidRDefault="00B30C3E" w:rsidP="009955DF">
            <w:pPr>
              <w:numPr>
                <w:ilvl w:val="0"/>
                <w:numId w:val="83"/>
              </w:numPr>
              <w:spacing w:before="60" w:after="60"/>
              <w:ind w:left="398"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Orden en el trabajo.</w:t>
            </w:r>
          </w:p>
          <w:p w:rsidR="00B30C3E" w:rsidRPr="00B57590" w:rsidRDefault="00B30C3E" w:rsidP="009955DF">
            <w:pPr>
              <w:numPr>
                <w:ilvl w:val="0"/>
                <w:numId w:val="83"/>
              </w:numPr>
              <w:pBdr>
                <w:top w:val="nil"/>
                <w:left w:val="nil"/>
                <w:bottom w:val="nil"/>
                <w:right w:val="nil"/>
                <w:between w:val="nil"/>
              </w:pBdr>
              <w:spacing w:before="60" w:after="60"/>
              <w:ind w:left="398" w:hanging="283"/>
              <w:jc w:val="both"/>
              <w:rPr>
                <w:rFonts w:ascii="Arial" w:hAnsi="Arial" w:cs="Arial"/>
                <w:color w:val="000000" w:themeColor="text1"/>
                <w:sz w:val="22"/>
                <w:szCs w:val="22"/>
                <w:lang w:val="es-ES"/>
              </w:rPr>
            </w:pPr>
            <w:r w:rsidRPr="00B57590">
              <w:rPr>
                <w:rFonts w:ascii="Arial" w:eastAsia="Arial Narrow" w:hAnsi="Arial" w:cs="Arial"/>
                <w:color w:val="000000" w:themeColor="text1"/>
                <w:sz w:val="22"/>
                <w:szCs w:val="22"/>
              </w:rPr>
              <w:t>Adecuarse al trabajo bajo presión.</w:t>
            </w:r>
          </w:p>
        </w:tc>
      </w:tr>
      <w:tr w:rsidR="00B30C3E" w:rsidRPr="00B57590" w:rsidTr="000B079E">
        <w:trPr>
          <w:trHeight w:val="756"/>
        </w:trPr>
        <w:tc>
          <w:tcPr>
            <w:tcW w:w="2867" w:type="dxa"/>
            <w:vAlign w:val="center"/>
          </w:tcPr>
          <w:p w:rsidR="00B30C3E" w:rsidRPr="00B57590" w:rsidRDefault="00B30C3E" w:rsidP="000B079E">
            <w:pPr>
              <w:widowControl w:val="0"/>
              <w:spacing w:before="60" w:after="60"/>
              <w:ind w:left="103"/>
              <w:jc w:val="center"/>
              <w:rPr>
                <w:rFonts w:ascii="Arial" w:eastAsia="Arial Narrow" w:hAnsi="Arial" w:cs="Arial"/>
                <w:b/>
                <w:color w:val="000000" w:themeColor="text1"/>
                <w:sz w:val="22"/>
                <w:szCs w:val="22"/>
              </w:rPr>
            </w:pPr>
            <w:r w:rsidRPr="00E626D3">
              <w:rPr>
                <w:rFonts w:ascii="Arial" w:eastAsia="Arial Narrow" w:hAnsi="Arial" w:cs="Arial"/>
                <w:b/>
                <w:sz w:val="22"/>
                <w:szCs w:val="22"/>
              </w:rPr>
              <w:t>Formación Académica, grado académico, y/o nivel de estudios</w:t>
            </w:r>
          </w:p>
        </w:tc>
        <w:tc>
          <w:tcPr>
            <w:tcW w:w="5921" w:type="dxa"/>
            <w:vAlign w:val="center"/>
          </w:tcPr>
          <w:p w:rsidR="00B30C3E" w:rsidRPr="00B57590" w:rsidRDefault="00B30C3E" w:rsidP="009955DF">
            <w:pPr>
              <w:numPr>
                <w:ilvl w:val="0"/>
                <w:numId w:val="83"/>
              </w:numPr>
              <w:spacing w:before="60" w:after="60"/>
              <w:ind w:left="398" w:hanging="283"/>
              <w:jc w:val="both"/>
              <w:rPr>
                <w:rFonts w:ascii="Arial" w:hAnsi="Arial" w:cs="Arial"/>
                <w:color w:val="000000" w:themeColor="text1"/>
                <w:sz w:val="22"/>
                <w:szCs w:val="22"/>
                <w:lang w:val="es-ES"/>
              </w:rPr>
            </w:pPr>
            <w:r w:rsidRPr="00B57590">
              <w:rPr>
                <w:rFonts w:ascii="Arial" w:hAnsi="Arial" w:cs="Arial"/>
                <w:color w:val="000000" w:themeColor="text1"/>
                <w:sz w:val="22"/>
                <w:szCs w:val="22"/>
                <w:lang w:val="es-ES"/>
              </w:rPr>
              <w:t>Secundaria Completa.</w:t>
            </w:r>
          </w:p>
        </w:tc>
      </w:tr>
      <w:tr w:rsidR="00B30C3E" w:rsidRPr="00B57590" w:rsidTr="000B079E">
        <w:tblPrEx>
          <w:tblLook w:val="04A0" w:firstRow="1" w:lastRow="0" w:firstColumn="1" w:lastColumn="0" w:noHBand="0" w:noVBand="1"/>
        </w:tblPrEx>
        <w:trPr>
          <w:trHeight w:val="784"/>
        </w:trPr>
        <w:tc>
          <w:tcPr>
            <w:tcW w:w="2867" w:type="dxa"/>
            <w:vAlign w:val="center"/>
          </w:tcPr>
          <w:p w:rsidR="00B30C3E" w:rsidRPr="00B57590" w:rsidRDefault="00B30C3E" w:rsidP="000B079E">
            <w:pPr>
              <w:widowControl w:val="0"/>
              <w:spacing w:before="60" w:after="60"/>
              <w:ind w:left="103"/>
              <w:jc w:val="center"/>
              <w:rPr>
                <w:rFonts w:ascii="Arial" w:eastAsia="Arial Narrow" w:hAnsi="Arial" w:cs="Arial"/>
                <w:b/>
                <w:color w:val="000000" w:themeColor="text1"/>
                <w:sz w:val="22"/>
                <w:szCs w:val="22"/>
              </w:rPr>
            </w:pPr>
            <w:r w:rsidRPr="00E626D3">
              <w:rPr>
                <w:rFonts w:ascii="Arial" w:eastAsia="Arial Narrow" w:hAnsi="Arial" w:cs="Arial"/>
                <w:b/>
                <w:sz w:val="22"/>
                <w:szCs w:val="22"/>
              </w:rPr>
              <w:t>Cursos y/</w:t>
            </w:r>
            <w:r>
              <w:rPr>
                <w:rFonts w:ascii="Arial" w:eastAsia="Arial Narrow" w:hAnsi="Arial" w:cs="Arial"/>
                <w:b/>
                <w:sz w:val="22"/>
                <w:szCs w:val="22"/>
              </w:rPr>
              <w:t>o</w:t>
            </w:r>
            <w:r w:rsidRPr="00E626D3">
              <w:rPr>
                <w:rFonts w:ascii="Arial" w:eastAsia="Arial Narrow" w:hAnsi="Arial" w:cs="Arial"/>
                <w:b/>
                <w:sz w:val="22"/>
                <w:szCs w:val="22"/>
              </w:rPr>
              <w:t xml:space="preserve"> estudios de especialización o habilidades</w:t>
            </w:r>
          </w:p>
        </w:tc>
        <w:tc>
          <w:tcPr>
            <w:tcW w:w="5921" w:type="dxa"/>
            <w:vAlign w:val="center"/>
          </w:tcPr>
          <w:p w:rsidR="00B30C3E" w:rsidRPr="00B57590" w:rsidRDefault="00B30C3E" w:rsidP="000B079E">
            <w:pPr>
              <w:spacing w:before="60" w:after="60"/>
              <w:ind w:left="398"/>
              <w:rPr>
                <w:rFonts w:ascii="Arial" w:hAnsi="Arial" w:cs="Arial"/>
                <w:color w:val="000000" w:themeColor="text1"/>
                <w:sz w:val="22"/>
                <w:szCs w:val="22"/>
              </w:rPr>
            </w:pPr>
            <w:r w:rsidRPr="00B57590">
              <w:rPr>
                <w:rFonts w:ascii="Arial" w:hAnsi="Arial" w:cs="Arial"/>
                <w:color w:val="000000" w:themeColor="text1"/>
                <w:sz w:val="22"/>
                <w:szCs w:val="22"/>
              </w:rPr>
              <w:t>-----------------</w:t>
            </w:r>
          </w:p>
        </w:tc>
      </w:tr>
      <w:tr w:rsidR="00B30C3E" w:rsidRPr="00B57590" w:rsidTr="000B079E">
        <w:tblPrEx>
          <w:tblLook w:val="04A0" w:firstRow="1" w:lastRow="0" w:firstColumn="1" w:lastColumn="0" w:noHBand="0" w:noVBand="1"/>
        </w:tblPrEx>
        <w:trPr>
          <w:trHeight w:val="514"/>
        </w:trPr>
        <w:tc>
          <w:tcPr>
            <w:tcW w:w="2867" w:type="dxa"/>
            <w:vAlign w:val="center"/>
          </w:tcPr>
          <w:p w:rsidR="00B30C3E" w:rsidRPr="00B57590" w:rsidRDefault="00B30C3E" w:rsidP="000B079E">
            <w:pPr>
              <w:widowControl w:val="0"/>
              <w:spacing w:before="60" w:after="60"/>
              <w:ind w:left="103"/>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Requisitos para el puesto y/o cargo:</w:t>
            </w:r>
          </w:p>
        </w:tc>
        <w:tc>
          <w:tcPr>
            <w:tcW w:w="5921" w:type="dxa"/>
            <w:vAlign w:val="center"/>
          </w:tcPr>
          <w:p w:rsidR="00B30C3E" w:rsidRPr="00B57590" w:rsidRDefault="00B30C3E" w:rsidP="000B079E">
            <w:pPr>
              <w:spacing w:before="60" w:after="60"/>
              <w:ind w:left="287"/>
              <w:jc w:val="both"/>
              <w:rPr>
                <w:rFonts w:ascii="Arial" w:hAnsi="Arial" w:cs="Arial"/>
                <w:b/>
                <w:color w:val="000000" w:themeColor="text1"/>
                <w:sz w:val="22"/>
                <w:szCs w:val="22"/>
                <w:u w:val="single"/>
              </w:rPr>
            </w:pPr>
            <w:r w:rsidRPr="00B57590">
              <w:rPr>
                <w:rFonts w:ascii="Arial" w:eastAsia="Arial Narrow" w:hAnsi="Arial" w:cs="Arial"/>
                <w:b/>
                <w:color w:val="000000" w:themeColor="text1"/>
                <w:sz w:val="22"/>
                <w:szCs w:val="22"/>
                <w:u w:val="single"/>
              </w:rPr>
              <w:t>Indispensable:</w:t>
            </w:r>
          </w:p>
          <w:p w:rsidR="00B30C3E" w:rsidRPr="00B57590" w:rsidRDefault="00B30C3E" w:rsidP="009955DF">
            <w:pPr>
              <w:numPr>
                <w:ilvl w:val="0"/>
                <w:numId w:val="83"/>
              </w:numPr>
              <w:spacing w:before="60" w:after="60"/>
              <w:ind w:left="398" w:hanging="283"/>
              <w:jc w:val="both"/>
              <w:rPr>
                <w:rFonts w:ascii="Arial" w:hAnsi="Arial" w:cs="Arial"/>
                <w:color w:val="000000" w:themeColor="text1"/>
                <w:sz w:val="22"/>
                <w:szCs w:val="22"/>
              </w:rPr>
            </w:pPr>
            <w:r w:rsidRPr="00B57590">
              <w:rPr>
                <w:rFonts w:ascii="Arial" w:hAnsi="Arial" w:cs="Arial"/>
                <w:color w:val="000000" w:themeColor="text1"/>
                <w:sz w:val="22"/>
                <w:szCs w:val="22"/>
              </w:rPr>
              <w:t>Con</w:t>
            </w:r>
            <w:r w:rsidRPr="00B57590">
              <w:rPr>
                <w:rFonts w:ascii="Arial" w:eastAsia="Arial Narrow" w:hAnsi="Arial" w:cs="Arial"/>
                <w:color w:val="000000" w:themeColor="text1"/>
                <w:sz w:val="22"/>
                <w:szCs w:val="22"/>
              </w:rPr>
              <w:t xml:space="preserve"> licencia de conducir AII</w:t>
            </w:r>
            <w:r w:rsidR="00D539E3">
              <w:rPr>
                <w:rFonts w:ascii="Arial" w:eastAsia="Arial Narrow" w:hAnsi="Arial" w:cs="Arial"/>
                <w:color w:val="000000" w:themeColor="text1"/>
                <w:sz w:val="22"/>
                <w:szCs w:val="22"/>
              </w:rPr>
              <w:t>-B, AIII-</w:t>
            </w:r>
            <w:r w:rsidRPr="00B57590">
              <w:rPr>
                <w:rFonts w:ascii="Arial" w:eastAsia="Arial Narrow" w:hAnsi="Arial" w:cs="Arial"/>
                <w:color w:val="000000" w:themeColor="text1"/>
                <w:sz w:val="22"/>
                <w:szCs w:val="22"/>
              </w:rPr>
              <w:t>B y AIII</w:t>
            </w:r>
            <w:r w:rsidR="00D539E3">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C.</w:t>
            </w:r>
          </w:p>
        </w:tc>
      </w:tr>
    </w:tbl>
    <w:p w:rsidR="00B30C3E" w:rsidRPr="00B57590" w:rsidRDefault="00B30C3E" w:rsidP="009955DF">
      <w:pPr>
        <w:numPr>
          <w:ilvl w:val="0"/>
          <w:numId w:val="84"/>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CARACTERÍ</w:t>
      </w:r>
      <w:r w:rsidRPr="00B57590">
        <w:rPr>
          <w:rFonts w:ascii="Arial" w:eastAsia="Arial Narrow" w:hAnsi="Arial" w:cs="Arial"/>
          <w:b/>
          <w:color w:val="000000" w:themeColor="text1"/>
          <w:sz w:val="22"/>
          <w:szCs w:val="22"/>
        </w:rPr>
        <w:t>STICAS DEL PUESTO Y/O CARGO</w:t>
      </w:r>
    </w:p>
    <w:p w:rsidR="00B30C3E" w:rsidRPr="004B63D9" w:rsidRDefault="00B30C3E" w:rsidP="009955DF">
      <w:pPr>
        <w:numPr>
          <w:ilvl w:val="0"/>
          <w:numId w:val="83"/>
        </w:numPr>
        <w:spacing w:line="276" w:lineRule="auto"/>
        <w:ind w:left="567" w:hanging="283"/>
        <w:contextualSpacing/>
        <w:rPr>
          <w:rFonts w:ascii="Arial" w:eastAsia="Arial Narrow" w:hAnsi="Arial" w:cs="Arial"/>
          <w:color w:val="000000" w:themeColor="text1"/>
          <w:sz w:val="22"/>
          <w:szCs w:val="22"/>
        </w:rPr>
      </w:pPr>
      <w:r w:rsidRPr="004B63D9">
        <w:rPr>
          <w:rFonts w:ascii="Arial" w:eastAsia="Arial Narrow" w:hAnsi="Arial" w:cs="Arial"/>
          <w:color w:val="000000" w:themeColor="text1"/>
          <w:sz w:val="22"/>
          <w:szCs w:val="22"/>
        </w:rPr>
        <w:t>Conducir los vehículos recolectores de residuos sólidos.</w:t>
      </w:r>
    </w:p>
    <w:p w:rsidR="00B30C3E" w:rsidRPr="004B63D9" w:rsidRDefault="00B30C3E" w:rsidP="009955DF">
      <w:pPr>
        <w:numPr>
          <w:ilvl w:val="0"/>
          <w:numId w:val="83"/>
        </w:numPr>
        <w:spacing w:line="276" w:lineRule="auto"/>
        <w:ind w:left="567" w:hanging="283"/>
        <w:contextualSpacing/>
        <w:rPr>
          <w:rFonts w:ascii="Arial" w:eastAsia="Arial Narrow" w:hAnsi="Arial" w:cs="Arial"/>
          <w:color w:val="000000" w:themeColor="text1"/>
          <w:sz w:val="22"/>
          <w:szCs w:val="22"/>
        </w:rPr>
      </w:pPr>
      <w:r w:rsidRPr="004B63D9">
        <w:rPr>
          <w:rFonts w:ascii="Arial" w:eastAsia="Arial Narrow" w:hAnsi="Arial" w:cs="Arial"/>
          <w:color w:val="000000" w:themeColor="text1"/>
          <w:sz w:val="22"/>
          <w:szCs w:val="22"/>
        </w:rPr>
        <w:t>Transportar los residuos sólidos de la ciudad hasta el Botadero o Relleno Sanitario.</w:t>
      </w:r>
    </w:p>
    <w:p w:rsidR="00B30C3E" w:rsidRPr="004B63D9" w:rsidRDefault="00B30C3E" w:rsidP="009955DF">
      <w:pPr>
        <w:numPr>
          <w:ilvl w:val="0"/>
          <w:numId w:val="83"/>
        </w:numPr>
        <w:spacing w:line="276" w:lineRule="auto"/>
        <w:ind w:left="567" w:hanging="283"/>
        <w:contextualSpacing/>
        <w:rPr>
          <w:rFonts w:ascii="Arial" w:eastAsia="Arial Narrow" w:hAnsi="Arial" w:cs="Arial"/>
          <w:color w:val="000000" w:themeColor="text1"/>
          <w:sz w:val="22"/>
          <w:szCs w:val="22"/>
        </w:rPr>
      </w:pPr>
      <w:r w:rsidRPr="004B63D9">
        <w:rPr>
          <w:rFonts w:ascii="Arial" w:eastAsia="Arial Narrow" w:hAnsi="Arial" w:cs="Arial"/>
          <w:color w:val="000000" w:themeColor="text1"/>
          <w:sz w:val="22"/>
          <w:szCs w:val="22"/>
        </w:rPr>
        <w:t>Otras funciones que le asigne el Administrador de SEGASC.</w:t>
      </w:r>
    </w:p>
    <w:p w:rsidR="00B30C3E" w:rsidRPr="00B57590" w:rsidRDefault="00B30C3E" w:rsidP="009955DF">
      <w:pPr>
        <w:numPr>
          <w:ilvl w:val="0"/>
          <w:numId w:val="84"/>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B30C3E" w:rsidRPr="00B57590" w:rsidTr="000B079E">
        <w:tc>
          <w:tcPr>
            <w:tcW w:w="3118" w:type="dxa"/>
            <w:shd w:val="clear" w:color="auto" w:fill="7F7F7F" w:themeFill="text1" w:themeFillTint="80"/>
          </w:tcPr>
          <w:p w:rsidR="00B30C3E" w:rsidRPr="00B57590" w:rsidRDefault="00B30C3E" w:rsidP="000B079E">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B30C3E" w:rsidRPr="00B57590" w:rsidRDefault="00B30C3E" w:rsidP="000B079E">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DETALLE</w:t>
            </w:r>
          </w:p>
        </w:tc>
      </w:tr>
      <w:tr w:rsidR="00B30C3E" w:rsidRPr="00B57590" w:rsidTr="000B079E">
        <w:tc>
          <w:tcPr>
            <w:tcW w:w="3118" w:type="dxa"/>
            <w:vAlign w:val="center"/>
          </w:tcPr>
          <w:p w:rsidR="00B30C3E" w:rsidRPr="00B57590" w:rsidRDefault="00B30C3E" w:rsidP="000B079E">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prestación del servicio</w:t>
            </w:r>
          </w:p>
        </w:tc>
        <w:tc>
          <w:tcPr>
            <w:tcW w:w="5670" w:type="dxa"/>
          </w:tcPr>
          <w:p w:rsidR="00B30C3E" w:rsidRPr="00B57590" w:rsidRDefault="00B30C3E" w:rsidP="000B079E">
            <w:pPr>
              <w:spacing w:before="60" w:after="60"/>
              <w:jc w:val="both"/>
              <w:rPr>
                <w:rFonts w:ascii="Arial" w:eastAsia="Arial Narrow" w:hAnsi="Arial" w:cs="Arial"/>
                <w:color w:val="000000" w:themeColor="text1"/>
                <w:sz w:val="22"/>
                <w:szCs w:val="22"/>
              </w:rPr>
            </w:pPr>
            <w:r w:rsidRPr="00B57590">
              <w:rPr>
                <w:rFonts w:ascii="Arial" w:eastAsia="Arial Narrow" w:hAnsi="Arial" w:cs="Arial"/>
                <w:sz w:val="22"/>
                <w:szCs w:val="22"/>
              </w:rPr>
              <w:t>Municipalidad Provincial Sánchez Carrión (Jr. Sucre N.° 135).</w:t>
            </w:r>
          </w:p>
        </w:tc>
      </w:tr>
      <w:tr w:rsidR="00B30C3E" w:rsidRPr="00B57590" w:rsidTr="000B079E">
        <w:tc>
          <w:tcPr>
            <w:tcW w:w="3118" w:type="dxa"/>
            <w:vAlign w:val="center"/>
          </w:tcPr>
          <w:p w:rsidR="00B30C3E" w:rsidRPr="00B57590" w:rsidRDefault="00B30C3E" w:rsidP="000B079E">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Duración del contrato</w:t>
            </w:r>
          </w:p>
        </w:tc>
        <w:tc>
          <w:tcPr>
            <w:tcW w:w="5670" w:type="dxa"/>
            <w:tcBorders>
              <w:bottom w:val="single" w:sz="4" w:space="0" w:color="auto"/>
            </w:tcBorders>
            <w:shd w:val="clear" w:color="auto" w:fill="auto"/>
          </w:tcPr>
          <w:p w:rsidR="00B30C3E" w:rsidRPr="00B57590" w:rsidRDefault="00B30C3E" w:rsidP="000B079E">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Del </w:t>
            </w:r>
            <w:r w:rsidR="00096B90">
              <w:rPr>
                <w:rFonts w:ascii="Arial" w:eastAsia="Arial Narrow" w:hAnsi="Arial" w:cs="Arial"/>
                <w:color w:val="000000" w:themeColor="text1"/>
                <w:sz w:val="22"/>
                <w:szCs w:val="22"/>
              </w:rPr>
              <w:t>11</w:t>
            </w:r>
            <w:r w:rsidRPr="001E086F">
              <w:rPr>
                <w:rFonts w:ascii="Arial" w:eastAsia="Arial Narrow" w:hAnsi="Arial" w:cs="Arial"/>
                <w:color w:val="000000" w:themeColor="text1"/>
                <w:sz w:val="22"/>
                <w:szCs w:val="22"/>
              </w:rPr>
              <w:t xml:space="preserve"> de octubre al 31 de diciembre de 2021.</w:t>
            </w:r>
          </w:p>
        </w:tc>
      </w:tr>
      <w:tr w:rsidR="00B30C3E" w:rsidRPr="00B57590" w:rsidTr="000B079E">
        <w:trPr>
          <w:trHeight w:val="360"/>
        </w:trPr>
        <w:tc>
          <w:tcPr>
            <w:tcW w:w="3118" w:type="dxa"/>
            <w:vMerge w:val="restart"/>
            <w:tcBorders>
              <w:right w:val="single" w:sz="4" w:space="0" w:color="auto"/>
            </w:tcBorders>
            <w:vAlign w:val="center"/>
          </w:tcPr>
          <w:p w:rsidR="00B30C3E" w:rsidRPr="00B57590" w:rsidRDefault="00B30C3E" w:rsidP="000B079E">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B30C3E" w:rsidRPr="00B57590" w:rsidRDefault="00B30C3E" w:rsidP="000B079E">
            <w:pPr>
              <w:spacing w:before="60" w:after="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 1,200.00 (mil doscientos con 00/100 Soles).</w:t>
            </w:r>
          </w:p>
        </w:tc>
      </w:tr>
      <w:tr w:rsidR="00B30C3E" w:rsidRPr="00B57590" w:rsidTr="000B079E">
        <w:trPr>
          <w:trHeight w:val="360"/>
        </w:trPr>
        <w:tc>
          <w:tcPr>
            <w:tcW w:w="3118" w:type="dxa"/>
            <w:vMerge/>
          </w:tcPr>
          <w:p w:rsidR="00B30C3E" w:rsidRPr="00B57590" w:rsidRDefault="00B30C3E" w:rsidP="000B079E">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B30C3E" w:rsidRPr="00B57590" w:rsidRDefault="00B30C3E" w:rsidP="000B079E">
            <w:pPr>
              <w:spacing w:before="60" w:after="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Incluyen los montos y afectaciones de ley, así como toda deducción aplicable al contratado.</w:t>
            </w:r>
          </w:p>
        </w:tc>
      </w:tr>
    </w:tbl>
    <w:p w:rsidR="00B30C3E" w:rsidRPr="00B57590" w:rsidRDefault="00B30C3E" w:rsidP="00B30C3E">
      <w:pPr>
        <w:tabs>
          <w:tab w:val="left" w:pos="1134"/>
          <w:tab w:val="left" w:pos="1418"/>
        </w:tabs>
        <w:spacing w:before="120" w:after="120"/>
        <w:jc w:val="center"/>
        <w:rPr>
          <w:rFonts w:ascii="Arial" w:eastAsia="Arial Narrow" w:hAnsi="Arial" w:cs="Arial"/>
          <w:b/>
          <w:color w:val="000000" w:themeColor="text1"/>
          <w:sz w:val="22"/>
          <w:szCs w:val="22"/>
        </w:rPr>
      </w:pPr>
    </w:p>
    <w:p w:rsidR="00B30C3E" w:rsidRPr="00B57590" w:rsidRDefault="00B30C3E" w:rsidP="00B30C3E">
      <w:pPr>
        <w:tabs>
          <w:tab w:val="left" w:pos="1134"/>
          <w:tab w:val="left" w:pos="1418"/>
        </w:tabs>
        <w:spacing w:before="120" w:after="120"/>
        <w:rPr>
          <w:rFonts w:ascii="Arial" w:eastAsia="Arial Narrow" w:hAnsi="Arial" w:cs="Arial"/>
          <w:b/>
          <w:color w:val="000000" w:themeColor="text1"/>
          <w:sz w:val="22"/>
          <w:szCs w:val="22"/>
        </w:rPr>
      </w:pPr>
    </w:p>
    <w:p w:rsidR="00B30C3E" w:rsidRDefault="00B30C3E" w:rsidP="00B30C3E">
      <w:pPr>
        <w:pStyle w:val="Prrafodelista"/>
        <w:spacing w:before="120" w:after="120"/>
        <w:ind w:left="284"/>
        <w:jc w:val="both"/>
        <w:rPr>
          <w:rFonts w:ascii="Arial" w:eastAsia="Arial Narrow" w:hAnsi="Arial" w:cs="Arial"/>
          <w:b/>
          <w:color w:val="000000" w:themeColor="text1"/>
          <w:sz w:val="22"/>
          <w:szCs w:val="22"/>
        </w:rPr>
      </w:pPr>
    </w:p>
    <w:p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w:t>
      </w:r>
      <w:proofErr w:type="spellStart"/>
      <w:r w:rsidR="007635F1" w:rsidRPr="001E086F">
        <w:rPr>
          <w:rFonts w:ascii="Arial" w:hAnsi="Arial" w:cs="Arial"/>
          <w:color w:val="000000" w:themeColor="text1"/>
          <w:sz w:val="22"/>
          <w:szCs w:val="22"/>
        </w:rPr>
        <w:t>encargatura</w:t>
      </w:r>
      <w:proofErr w:type="spellEnd"/>
      <w:r w:rsidR="007635F1" w:rsidRPr="001E086F">
        <w:rPr>
          <w:rFonts w:ascii="Arial" w:hAnsi="Arial" w:cs="Arial"/>
          <w:color w:val="000000" w:themeColor="text1"/>
          <w:sz w:val="22"/>
          <w:szCs w:val="22"/>
        </w:rPr>
        <w:t xml:space="preserve">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Ley Nº</w:t>
      </w:r>
      <w:proofErr w:type="gramEnd"/>
      <w:r w:rsidRPr="001E086F">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roofErr w:type="spellStart"/>
            <w:r w:rsidRPr="001E086F">
              <w:rPr>
                <w:rFonts w:ascii="Arial" w:hAnsi="Arial" w:cs="Arial"/>
                <w:color w:val="000000" w:themeColor="text1"/>
                <w:sz w:val="22"/>
                <w:szCs w:val="22"/>
              </w:rPr>
              <w:t>Mafre</w:t>
            </w:r>
            <w:proofErr w:type="spellEnd"/>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0CC" w:rsidRDefault="005C30CC" w:rsidP="008759E5">
      <w:r>
        <w:separator/>
      </w:r>
    </w:p>
  </w:endnote>
  <w:endnote w:type="continuationSeparator" w:id="0">
    <w:p w:rsidR="005C30CC" w:rsidRDefault="005C30CC"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0CC" w:rsidRDefault="005C30CC" w:rsidP="008759E5">
      <w:r>
        <w:separator/>
      </w:r>
    </w:p>
  </w:footnote>
  <w:footnote w:type="continuationSeparator" w:id="0">
    <w:p w:rsidR="005C30CC" w:rsidRDefault="005C30CC"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4F7778"/>
    <w:rsid w:val="0050122C"/>
    <w:rsid w:val="00516B02"/>
    <w:rsid w:val="00521125"/>
    <w:rsid w:val="00524920"/>
    <w:rsid w:val="00530763"/>
    <w:rsid w:val="0053369D"/>
    <w:rsid w:val="005371FA"/>
    <w:rsid w:val="0054333C"/>
    <w:rsid w:val="00551B81"/>
    <w:rsid w:val="005541F8"/>
    <w:rsid w:val="00565E95"/>
    <w:rsid w:val="0057199E"/>
    <w:rsid w:val="005977FC"/>
    <w:rsid w:val="005B0258"/>
    <w:rsid w:val="005C30CC"/>
    <w:rsid w:val="005D474E"/>
    <w:rsid w:val="005D6E33"/>
    <w:rsid w:val="005E4284"/>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4608"/>
    <w:rsid w:val="009A7944"/>
    <w:rsid w:val="009C7667"/>
    <w:rsid w:val="009C7C0D"/>
    <w:rsid w:val="009E1F1F"/>
    <w:rsid w:val="009E6ADC"/>
    <w:rsid w:val="009F224D"/>
    <w:rsid w:val="009F6179"/>
    <w:rsid w:val="00A05435"/>
    <w:rsid w:val="00A10967"/>
    <w:rsid w:val="00A1477E"/>
    <w:rsid w:val="00A2358B"/>
    <w:rsid w:val="00A3028F"/>
    <w:rsid w:val="00A31681"/>
    <w:rsid w:val="00A33F55"/>
    <w:rsid w:val="00A3675E"/>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64FE6"/>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92539"/>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78A81-A80F-4E6B-A05E-F9F9BE2E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22</Pages>
  <Words>5198</Words>
  <Characters>28593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2021-09-24T18:46:00Z</dcterms:modified>
</cp:coreProperties>
</file>