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16C154C" w14:textId="77777777" w:rsidR="00B24C44" w:rsidRDefault="00B24C44" w:rsidP="0072440D">
      <w:pPr>
        <w:tabs>
          <w:tab w:val="left" w:pos="1134"/>
          <w:tab w:val="left" w:pos="1418"/>
        </w:tabs>
        <w:spacing w:before="120" w:after="120"/>
        <w:jc w:val="center"/>
        <w:rPr>
          <w:rFonts w:ascii="Arial" w:eastAsia="Arial Narrow" w:hAnsi="Arial" w:cs="Arial"/>
          <w:b/>
          <w:color w:val="000000" w:themeColor="text1"/>
          <w:sz w:val="22"/>
          <w:szCs w:val="22"/>
        </w:rPr>
      </w:pPr>
    </w:p>
    <w:p w14:paraId="19B47252" w14:textId="2FDA1D0E" w:rsidR="000160A3" w:rsidRDefault="00DB2655" w:rsidP="00F34E49">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29</w:t>
      </w:r>
    </w:p>
    <w:p w14:paraId="3F5A4381" w14:textId="3DBABF27" w:rsidR="00225BEC" w:rsidRDefault="00225BEC" w:rsidP="00F34E49">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UN (01) </w:t>
      </w:r>
      <w:r w:rsidR="001673B1">
        <w:rPr>
          <w:rFonts w:ascii="Arial" w:eastAsia="Arial Narrow" w:hAnsi="Arial" w:cs="Arial"/>
          <w:b/>
          <w:color w:val="000000" w:themeColor="text1"/>
          <w:sz w:val="22"/>
          <w:szCs w:val="22"/>
        </w:rPr>
        <w:t xml:space="preserve">TÉCNICO DE </w:t>
      </w:r>
      <w:r w:rsidR="00343347">
        <w:rPr>
          <w:rFonts w:ascii="Arial" w:eastAsia="Arial Narrow" w:hAnsi="Arial" w:cs="Arial"/>
          <w:b/>
          <w:color w:val="000000" w:themeColor="text1"/>
          <w:sz w:val="22"/>
          <w:szCs w:val="22"/>
        </w:rPr>
        <w:t>APOYO PARA EL ÁREA DE LA TECNOLOGÍA</w:t>
      </w:r>
      <w:r>
        <w:rPr>
          <w:rFonts w:ascii="Arial" w:eastAsia="Arial Narrow" w:hAnsi="Arial" w:cs="Arial"/>
          <w:b/>
          <w:color w:val="000000" w:themeColor="text1"/>
          <w:sz w:val="22"/>
          <w:szCs w:val="22"/>
        </w:rPr>
        <w:t xml:space="preserve"> Y LA </w:t>
      </w:r>
      <w:r w:rsidR="00343347">
        <w:rPr>
          <w:rFonts w:ascii="Arial" w:eastAsia="Arial Narrow" w:hAnsi="Arial" w:cs="Arial"/>
          <w:b/>
          <w:color w:val="000000" w:themeColor="text1"/>
          <w:sz w:val="22"/>
          <w:szCs w:val="22"/>
        </w:rPr>
        <w:t>INFORMACIÓN</w:t>
      </w:r>
      <w:r>
        <w:rPr>
          <w:rFonts w:ascii="Arial" w:eastAsia="Arial Narrow" w:hAnsi="Arial" w:cs="Arial"/>
          <w:b/>
          <w:color w:val="000000" w:themeColor="text1"/>
          <w:sz w:val="22"/>
          <w:szCs w:val="22"/>
        </w:rPr>
        <w:t xml:space="preserve"> DE LA GERENCIA DE ADMINISTRACIÓN</w:t>
      </w:r>
    </w:p>
    <w:p w14:paraId="46B62990" w14:textId="77777777" w:rsidR="005F24E3" w:rsidRPr="00B57590" w:rsidRDefault="005F24E3" w:rsidP="005F24E3">
      <w:pPr>
        <w:pStyle w:val="Prrafodelista"/>
        <w:numPr>
          <w:ilvl w:val="0"/>
          <w:numId w:val="94"/>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5F24E3" w:rsidRPr="00B57590" w14:paraId="3F306AD9" w14:textId="77777777" w:rsidTr="00095F7C">
        <w:trPr>
          <w:trHeight w:val="438"/>
        </w:trPr>
        <w:tc>
          <w:tcPr>
            <w:tcW w:w="2867" w:type="dxa"/>
            <w:shd w:val="clear" w:color="auto" w:fill="7F7F7F" w:themeFill="text1" w:themeFillTint="80"/>
            <w:vAlign w:val="center"/>
          </w:tcPr>
          <w:p w14:paraId="556545E3" w14:textId="77777777" w:rsidR="005F24E3" w:rsidRPr="00B57590" w:rsidRDefault="005F24E3"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293707BB" w14:textId="77777777" w:rsidR="005F24E3" w:rsidRPr="00B57590" w:rsidRDefault="005F24E3"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5F24E3" w:rsidRPr="00B57590" w14:paraId="320851AC" w14:textId="77777777" w:rsidTr="00095F7C">
        <w:trPr>
          <w:trHeight w:val="588"/>
        </w:trPr>
        <w:tc>
          <w:tcPr>
            <w:tcW w:w="2867" w:type="dxa"/>
            <w:vAlign w:val="center"/>
          </w:tcPr>
          <w:p w14:paraId="3F7FDF79" w14:textId="77777777" w:rsidR="005F24E3" w:rsidRPr="00B57590" w:rsidRDefault="005F24E3"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27ACFA3A" w14:textId="77777777" w:rsidR="005F24E3" w:rsidRPr="00B57590" w:rsidRDefault="005F24E3" w:rsidP="001B1359">
            <w:pPr>
              <w:pStyle w:val="Prrafodelista"/>
              <w:numPr>
                <w:ilvl w:val="0"/>
                <w:numId w:val="55"/>
              </w:numPr>
              <w:ind w:left="283" w:hanging="283"/>
              <w:contextualSpacing/>
              <w:jc w:val="both"/>
              <w:rPr>
                <w:rFonts w:ascii="Arial" w:hAnsi="Arial" w:cs="Arial"/>
                <w:color w:val="000000" w:themeColor="text1"/>
                <w:sz w:val="22"/>
                <w:szCs w:val="22"/>
              </w:rPr>
            </w:pPr>
            <w:r w:rsidRPr="001B1359">
              <w:rPr>
                <w:rFonts w:ascii="Arial" w:hAnsi="Arial" w:cs="Arial"/>
                <w:color w:val="000000" w:themeColor="text1"/>
                <w:sz w:val="22"/>
                <w:szCs w:val="22"/>
              </w:rPr>
              <w:t>General</w:t>
            </w:r>
            <w:r w:rsidRPr="00B57590">
              <w:rPr>
                <w:rFonts w:ascii="Arial" w:hAnsi="Arial" w:cs="Arial"/>
                <w:b/>
                <w:color w:val="000000" w:themeColor="text1"/>
                <w:sz w:val="22"/>
                <w:szCs w:val="22"/>
              </w:rPr>
              <w:t>:</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(01) año.</w:t>
            </w:r>
          </w:p>
        </w:tc>
      </w:tr>
      <w:tr w:rsidR="005F24E3" w:rsidRPr="00B57590" w14:paraId="1E573B23" w14:textId="77777777" w:rsidTr="00095F7C">
        <w:trPr>
          <w:trHeight w:val="1907"/>
        </w:trPr>
        <w:tc>
          <w:tcPr>
            <w:tcW w:w="2867" w:type="dxa"/>
            <w:vAlign w:val="center"/>
          </w:tcPr>
          <w:p w14:paraId="0431FBB8" w14:textId="77777777" w:rsidR="005F24E3" w:rsidRPr="00B57590" w:rsidRDefault="005F24E3"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bottom"/>
          </w:tcPr>
          <w:p w14:paraId="0C927938" w14:textId="77777777" w:rsidR="005F24E3" w:rsidRPr="00B57590" w:rsidRDefault="005F24E3" w:rsidP="001B1359">
            <w:pPr>
              <w:pStyle w:val="Prrafodelista"/>
              <w:numPr>
                <w:ilvl w:val="0"/>
                <w:numId w:val="55"/>
              </w:numPr>
              <w:ind w:left="283"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6A4115BC" w14:textId="77777777" w:rsidR="005F24E3" w:rsidRPr="00B57590" w:rsidRDefault="005F24E3" w:rsidP="001B1359">
            <w:pPr>
              <w:pStyle w:val="Prrafodelista"/>
              <w:numPr>
                <w:ilvl w:val="0"/>
                <w:numId w:val="55"/>
              </w:numPr>
              <w:ind w:left="283"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5DEBB692" w14:textId="77777777" w:rsidR="005F24E3" w:rsidRPr="00B57590" w:rsidRDefault="005F24E3" w:rsidP="001B1359">
            <w:pPr>
              <w:pStyle w:val="Prrafodelista"/>
              <w:numPr>
                <w:ilvl w:val="0"/>
                <w:numId w:val="55"/>
              </w:numPr>
              <w:ind w:left="283"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36C7E0BF" w14:textId="77777777" w:rsidR="005F24E3" w:rsidRPr="00B57590" w:rsidRDefault="005F24E3" w:rsidP="001B1359">
            <w:pPr>
              <w:pStyle w:val="Prrafodelista"/>
              <w:numPr>
                <w:ilvl w:val="0"/>
                <w:numId w:val="55"/>
              </w:numPr>
              <w:ind w:left="283"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2D05D3D5" w14:textId="77777777" w:rsidR="005F24E3" w:rsidRPr="00B57590" w:rsidRDefault="005F24E3" w:rsidP="001B1359">
            <w:pPr>
              <w:pStyle w:val="Prrafodelista"/>
              <w:numPr>
                <w:ilvl w:val="0"/>
                <w:numId w:val="55"/>
              </w:numPr>
              <w:ind w:left="283"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539C610E" w14:textId="77777777" w:rsidR="005F24E3" w:rsidRPr="00B57590" w:rsidRDefault="005F24E3" w:rsidP="001B1359">
            <w:pPr>
              <w:pStyle w:val="Prrafodelista"/>
              <w:numPr>
                <w:ilvl w:val="0"/>
                <w:numId w:val="55"/>
              </w:numPr>
              <w:ind w:left="283"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31442549" w14:textId="77777777" w:rsidR="005F24E3" w:rsidRPr="00B57590" w:rsidRDefault="005F24E3" w:rsidP="001B1359">
            <w:pPr>
              <w:pStyle w:val="Prrafodelista"/>
              <w:numPr>
                <w:ilvl w:val="0"/>
                <w:numId w:val="55"/>
              </w:numPr>
              <w:ind w:left="283" w:hanging="283"/>
              <w:contextualSpacing/>
              <w:jc w:val="both"/>
              <w:rPr>
                <w:rFonts w:ascii="Arial" w:hAnsi="Arial" w:cs="Arial"/>
                <w:sz w:val="22"/>
                <w:szCs w:val="22"/>
              </w:rPr>
            </w:pPr>
            <w:r w:rsidRPr="00B57590">
              <w:rPr>
                <w:rFonts w:ascii="Arial" w:hAnsi="Arial" w:cs="Arial"/>
                <w:color w:val="000000" w:themeColor="text1"/>
                <w:sz w:val="22"/>
                <w:szCs w:val="22"/>
              </w:rPr>
              <w:t>Discreto y Responsable.</w:t>
            </w:r>
          </w:p>
        </w:tc>
      </w:tr>
      <w:tr w:rsidR="005F24E3" w:rsidRPr="00B57590" w14:paraId="240B42B4" w14:textId="77777777" w:rsidTr="00C96430">
        <w:trPr>
          <w:trHeight w:val="752"/>
        </w:trPr>
        <w:tc>
          <w:tcPr>
            <w:tcW w:w="2867" w:type="dxa"/>
            <w:vAlign w:val="center"/>
          </w:tcPr>
          <w:p w14:paraId="13846A7C" w14:textId="77777777" w:rsidR="005F24E3" w:rsidRPr="00C96430" w:rsidRDefault="005F24E3" w:rsidP="00095F7C">
            <w:pPr>
              <w:widowControl w:val="0"/>
              <w:spacing w:before="60" w:after="60"/>
              <w:ind w:left="103"/>
              <w:jc w:val="center"/>
              <w:rPr>
                <w:rFonts w:ascii="Arial" w:eastAsia="Arial Narrow" w:hAnsi="Arial" w:cs="Arial"/>
                <w:b/>
                <w:color w:val="000000" w:themeColor="text1"/>
                <w:sz w:val="22"/>
                <w:szCs w:val="22"/>
              </w:rPr>
            </w:pPr>
            <w:r w:rsidRPr="00C96430">
              <w:rPr>
                <w:rFonts w:ascii="Arial" w:eastAsia="Arial Narrow" w:hAnsi="Arial" w:cs="Arial"/>
                <w:b/>
                <w:color w:val="000000" w:themeColor="text1"/>
                <w:sz w:val="22"/>
                <w:szCs w:val="22"/>
              </w:rPr>
              <w:t>Formación Académica, grado académico, y/o nivel de estudios</w:t>
            </w:r>
          </w:p>
        </w:tc>
        <w:tc>
          <w:tcPr>
            <w:tcW w:w="5921" w:type="dxa"/>
            <w:vAlign w:val="center"/>
          </w:tcPr>
          <w:p w14:paraId="473053CA" w14:textId="0E24AE35" w:rsidR="005F24E3" w:rsidRPr="00C96430" w:rsidRDefault="00C96430" w:rsidP="00C96430">
            <w:pPr>
              <w:numPr>
                <w:ilvl w:val="0"/>
                <w:numId w:val="14"/>
              </w:numPr>
              <w:ind w:left="317" w:hanging="284"/>
              <w:rPr>
                <w:rFonts w:ascii="Arial" w:hAnsi="Arial" w:cs="Arial"/>
                <w:sz w:val="22"/>
                <w:szCs w:val="22"/>
              </w:rPr>
            </w:pPr>
            <w:r w:rsidRPr="00C96430">
              <w:rPr>
                <w:rFonts w:ascii="Arial" w:hAnsi="Arial" w:cs="Arial"/>
                <w:color w:val="000000" w:themeColor="text1"/>
                <w:sz w:val="22"/>
                <w:szCs w:val="22"/>
              </w:rPr>
              <w:t xml:space="preserve">Egresado </w:t>
            </w:r>
            <w:r w:rsidRPr="00C96430">
              <w:rPr>
                <w:rFonts w:ascii="Arial" w:hAnsi="Arial" w:cs="Arial"/>
                <w:sz w:val="22"/>
                <w:szCs w:val="22"/>
              </w:rPr>
              <w:t xml:space="preserve">o estudios concluidos </w:t>
            </w:r>
            <w:r w:rsidRPr="00C96430">
              <w:rPr>
                <w:rFonts w:ascii="Arial" w:hAnsi="Arial" w:cs="Arial"/>
                <w:color w:val="000000" w:themeColor="text1"/>
                <w:sz w:val="22"/>
                <w:szCs w:val="22"/>
              </w:rPr>
              <w:t>de la Carrera Técnico en Computación y/o Secretariado Ejecutivo</w:t>
            </w:r>
            <w:r w:rsidRPr="00C96430">
              <w:rPr>
                <w:rFonts w:ascii="Arial" w:hAnsi="Arial" w:cs="Arial"/>
                <w:sz w:val="22"/>
                <w:szCs w:val="22"/>
              </w:rPr>
              <w:t>.</w:t>
            </w:r>
          </w:p>
        </w:tc>
      </w:tr>
      <w:tr w:rsidR="005F24E3" w:rsidRPr="00B57590" w14:paraId="3F27C7D9" w14:textId="77777777" w:rsidTr="006350C0">
        <w:tblPrEx>
          <w:tblLook w:val="04A0" w:firstRow="1" w:lastRow="0" w:firstColumn="1" w:lastColumn="0" w:noHBand="0" w:noVBand="1"/>
        </w:tblPrEx>
        <w:trPr>
          <w:trHeight w:val="722"/>
        </w:trPr>
        <w:tc>
          <w:tcPr>
            <w:tcW w:w="2867" w:type="dxa"/>
            <w:vAlign w:val="center"/>
          </w:tcPr>
          <w:p w14:paraId="5F0AB075" w14:textId="66FA766F" w:rsidR="005F24E3" w:rsidRPr="00B57590" w:rsidRDefault="005F24E3"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hAnsi="Arial" w:cs="Arial"/>
                <w:b/>
                <w:color w:val="000000" w:themeColor="text1"/>
                <w:sz w:val="22"/>
                <w:szCs w:val="22"/>
              </w:rPr>
              <w:t>Cursos y/</w:t>
            </w:r>
            <w:r w:rsidR="00B56821">
              <w:rPr>
                <w:rFonts w:ascii="Arial" w:hAnsi="Arial" w:cs="Arial"/>
                <w:b/>
                <w:color w:val="000000" w:themeColor="text1"/>
                <w:sz w:val="22"/>
                <w:szCs w:val="22"/>
              </w:rPr>
              <w:t>o</w:t>
            </w:r>
            <w:r w:rsidRPr="00B57590">
              <w:rPr>
                <w:rFonts w:ascii="Arial" w:hAnsi="Arial" w:cs="Arial"/>
                <w:b/>
                <w:color w:val="000000" w:themeColor="text1"/>
                <w:sz w:val="22"/>
                <w:szCs w:val="22"/>
              </w:rPr>
              <w:t xml:space="preserve"> estudios de </w:t>
            </w:r>
            <w:r w:rsidR="00B56821" w:rsidRPr="00B57590">
              <w:rPr>
                <w:rFonts w:ascii="Arial" w:hAnsi="Arial" w:cs="Arial"/>
                <w:b/>
                <w:color w:val="000000" w:themeColor="text1"/>
                <w:sz w:val="22"/>
                <w:szCs w:val="22"/>
              </w:rPr>
              <w:t xml:space="preserve">especialización </w:t>
            </w:r>
            <w:r w:rsidRPr="00B57590">
              <w:rPr>
                <w:rFonts w:ascii="Arial" w:hAnsi="Arial" w:cs="Arial"/>
                <w:b/>
                <w:color w:val="000000" w:themeColor="text1"/>
                <w:sz w:val="22"/>
                <w:szCs w:val="22"/>
              </w:rPr>
              <w:t xml:space="preserve">o </w:t>
            </w:r>
            <w:r w:rsidR="00B56821" w:rsidRPr="00B57590">
              <w:rPr>
                <w:rFonts w:ascii="Arial" w:hAnsi="Arial" w:cs="Arial"/>
                <w:b/>
                <w:color w:val="000000" w:themeColor="text1"/>
                <w:sz w:val="22"/>
                <w:szCs w:val="22"/>
              </w:rPr>
              <w:t>habilidades</w:t>
            </w:r>
          </w:p>
        </w:tc>
        <w:tc>
          <w:tcPr>
            <w:tcW w:w="5921" w:type="dxa"/>
            <w:vAlign w:val="center"/>
          </w:tcPr>
          <w:p w14:paraId="28C8EC8E" w14:textId="343363DE" w:rsidR="005F24E3" w:rsidRPr="000160A3" w:rsidRDefault="001B1359" w:rsidP="001B1359">
            <w:pPr>
              <w:contextualSpacing/>
              <w:rPr>
                <w:rFonts w:ascii="Arial" w:hAnsi="Arial" w:cs="Arial"/>
                <w:sz w:val="22"/>
                <w:szCs w:val="22"/>
              </w:rPr>
            </w:pPr>
            <w:r>
              <w:rPr>
                <w:rFonts w:ascii="Arial" w:hAnsi="Arial" w:cs="Arial"/>
                <w:sz w:val="22"/>
                <w:szCs w:val="22"/>
              </w:rPr>
              <w:t xml:space="preserve">   ----------------</w:t>
            </w:r>
          </w:p>
        </w:tc>
      </w:tr>
      <w:tr w:rsidR="005F24E3" w:rsidRPr="00661EF1" w14:paraId="61278549" w14:textId="77777777" w:rsidTr="00095F7C">
        <w:tblPrEx>
          <w:tblLook w:val="04A0" w:firstRow="1" w:lastRow="0" w:firstColumn="1" w:lastColumn="0" w:noHBand="0" w:noVBand="1"/>
        </w:tblPrEx>
        <w:trPr>
          <w:trHeight w:val="267"/>
        </w:trPr>
        <w:tc>
          <w:tcPr>
            <w:tcW w:w="2867" w:type="dxa"/>
            <w:vAlign w:val="center"/>
          </w:tcPr>
          <w:p w14:paraId="742A9583" w14:textId="77777777" w:rsidR="005F24E3" w:rsidRPr="00B57590" w:rsidRDefault="005F24E3" w:rsidP="00095F7C">
            <w:pPr>
              <w:widowControl w:val="0"/>
              <w:spacing w:before="60" w:after="60"/>
              <w:ind w:left="103"/>
              <w:jc w:val="center"/>
              <w:rPr>
                <w:rFonts w:ascii="Arial"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vAlign w:val="bottom"/>
          </w:tcPr>
          <w:p w14:paraId="20B6BFF2" w14:textId="77777777" w:rsidR="005F24E3" w:rsidRPr="00B57590" w:rsidRDefault="005F24E3" w:rsidP="00095F7C">
            <w:pPr>
              <w:pStyle w:val="Prrafodelista"/>
              <w:spacing w:line="360" w:lineRule="auto"/>
              <w:ind w:left="141"/>
              <w:rPr>
                <w:rFonts w:ascii="Arial" w:hAnsi="Arial" w:cs="Arial"/>
                <w:b/>
                <w:color w:val="000000" w:themeColor="text1"/>
                <w:sz w:val="22"/>
                <w:szCs w:val="22"/>
                <w:u w:val="single"/>
              </w:rPr>
            </w:pPr>
            <w:r w:rsidRPr="00B57590">
              <w:rPr>
                <w:rFonts w:ascii="Arial" w:hAnsi="Arial" w:cs="Arial"/>
                <w:b/>
                <w:color w:val="000000" w:themeColor="text1"/>
                <w:sz w:val="22"/>
                <w:szCs w:val="22"/>
                <w:u w:val="single"/>
              </w:rPr>
              <w:t>Indispensable:</w:t>
            </w:r>
          </w:p>
          <w:p w14:paraId="1DEE7C69" w14:textId="77777777" w:rsidR="005F24E3" w:rsidRPr="009B1DA5" w:rsidRDefault="005F24E3" w:rsidP="001B1359">
            <w:pPr>
              <w:pStyle w:val="Prrafodelista"/>
              <w:numPr>
                <w:ilvl w:val="0"/>
                <w:numId w:val="55"/>
              </w:numPr>
              <w:ind w:left="283" w:hanging="283"/>
              <w:contextualSpacing/>
              <w:jc w:val="both"/>
              <w:rPr>
                <w:rFonts w:ascii="Arial" w:hAnsi="Arial" w:cs="Arial"/>
                <w:sz w:val="22"/>
                <w:szCs w:val="22"/>
                <w:lang w:val="en-US"/>
              </w:rPr>
            </w:pPr>
            <w:r w:rsidRPr="009B1DA5">
              <w:rPr>
                <w:rFonts w:ascii="Arial" w:hAnsi="Arial" w:cs="Arial"/>
                <w:color w:val="000000" w:themeColor="text1"/>
                <w:sz w:val="22"/>
                <w:szCs w:val="22"/>
                <w:lang w:val="en-US"/>
              </w:rPr>
              <w:t>Ofimática</w:t>
            </w:r>
            <w:r w:rsidRPr="00B57590">
              <w:rPr>
                <w:rFonts w:ascii="Arial" w:hAnsi="Arial" w:cs="Arial"/>
                <w:color w:val="000000" w:themeColor="text1"/>
                <w:sz w:val="22"/>
                <w:szCs w:val="22"/>
                <w:lang w:val="en-US"/>
              </w:rPr>
              <w:t xml:space="preserve"> (Excel, Word y Power Point).</w:t>
            </w:r>
          </w:p>
        </w:tc>
      </w:tr>
    </w:tbl>
    <w:p w14:paraId="5865532D" w14:textId="77777777" w:rsidR="006350C0" w:rsidRPr="001A5A48" w:rsidRDefault="006350C0" w:rsidP="006350C0">
      <w:pPr>
        <w:pStyle w:val="Prrafodelista"/>
        <w:pBdr>
          <w:top w:val="nil"/>
          <w:left w:val="nil"/>
          <w:bottom w:val="nil"/>
          <w:right w:val="nil"/>
          <w:between w:val="nil"/>
        </w:pBdr>
        <w:spacing w:before="120" w:after="120"/>
        <w:ind w:left="284"/>
        <w:jc w:val="both"/>
        <w:rPr>
          <w:rFonts w:ascii="Arial" w:eastAsia="Arial Narrow" w:hAnsi="Arial" w:cs="Arial"/>
          <w:b/>
          <w:color w:val="000000" w:themeColor="text1"/>
          <w:sz w:val="10"/>
          <w:szCs w:val="22"/>
          <w:lang w:val="en-US"/>
        </w:rPr>
      </w:pPr>
    </w:p>
    <w:p w14:paraId="443123C0" w14:textId="6D00F289" w:rsidR="005F24E3" w:rsidRPr="00B57590" w:rsidRDefault="001B1359" w:rsidP="005F24E3">
      <w:pPr>
        <w:pStyle w:val="Prrafodelista"/>
        <w:numPr>
          <w:ilvl w:val="0"/>
          <w:numId w:val="94"/>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CARACTERÍ</w:t>
      </w:r>
      <w:r w:rsidR="005F24E3" w:rsidRPr="00B57590">
        <w:rPr>
          <w:rFonts w:ascii="Arial" w:eastAsia="Arial Narrow" w:hAnsi="Arial" w:cs="Arial"/>
          <w:b/>
          <w:color w:val="000000" w:themeColor="text1"/>
          <w:sz w:val="22"/>
          <w:szCs w:val="22"/>
        </w:rPr>
        <w:t>STICAS DEL PUESTO Y/O CARGO</w:t>
      </w:r>
    </w:p>
    <w:p w14:paraId="1AD6C843" w14:textId="46DEF3E5" w:rsidR="005F24E3" w:rsidRDefault="001B1359" w:rsidP="006350C0">
      <w:pPr>
        <w:pStyle w:val="Prrafodelista"/>
        <w:numPr>
          <w:ilvl w:val="0"/>
          <w:numId w:val="55"/>
        </w:numPr>
        <w:spacing w:after="200" w:line="360" w:lineRule="auto"/>
        <w:ind w:left="426" w:hanging="284"/>
        <w:contextualSpacing/>
        <w:jc w:val="both"/>
        <w:rPr>
          <w:rFonts w:ascii="Arial" w:hAnsi="Arial" w:cs="Arial"/>
          <w:sz w:val="22"/>
          <w:szCs w:val="22"/>
        </w:rPr>
      </w:pPr>
      <w:r>
        <w:rPr>
          <w:rFonts w:ascii="Arial" w:hAnsi="Arial" w:cs="Arial"/>
          <w:sz w:val="22"/>
          <w:szCs w:val="22"/>
        </w:rPr>
        <w:t>Organizar y mantener ordenada</w:t>
      </w:r>
      <w:r w:rsidR="000160A3">
        <w:rPr>
          <w:rFonts w:ascii="Arial" w:hAnsi="Arial" w:cs="Arial"/>
          <w:sz w:val="22"/>
          <w:szCs w:val="22"/>
        </w:rPr>
        <w:t xml:space="preserve"> la información para el Portal de Transparencia Estándar.</w:t>
      </w:r>
    </w:p>
    <w:p w14:paraId="36232CFC" w14:textId="4D757370" w:rsidR="000160A3" w:rsidRDefault="000160A3" w:rsidP="006350C0">
      <w:pPr>
        <w:pStyle w:val="Prrafodelista"/>
        <w:numPr>
          <w:ilvl w:val="0"/>
          <w:numId w:val="55"/>
        </w:numPr>
        <w:spacing w:after="200" w:line="360" w:lineRule="auto"/>
        <w:ind w:left="426" w:hanging="284"/>
        <w:contextualSpacing/>
        <w:jc w:val="both"/>
        <w:rPr>
          <w:rFonts w:ascii="Arial" w:hAnsi="Arial" w:cs="Arial"/>
          <w:sz w:val="22"/>
          <w:szCs w:val="22"/>
        </w:rPr>
      </w:pPr>
      <w:r>
        <w:rPr>
          <w:rFonts w:ascii="Arial" w:hAnsi="Arial" w:cs="Arial"/>
          <w:sz w:val="22"/>
          <w:szCs w:val="22"/>
        </w:rPr>
        <w:t>Recepcionar, clasificar, registrar y actualizar (dar de alta) la información al Portal de Transparencia Estándar.</w:t>
      </w:r>
    </w:p>
    <w:p w14:paraId="0A67B5AE" w14:textId="5AD55F4D" w:rsidR="000160A3" w:rsidRDefault="000160A3" w:rsidP="006350C0">
      <w:pPr>
        <w:pStyle w:val="Prrafodelista"/>
        <w:numPr>
          <w:ilvl w:val="0"/>
          <w:numId w:val="55"/>
        </w:numPr>
        <w:spacing w:after="200" w:line="360" w:lineRule="auto"/>
        <w:ind w:left="426" w:hanging="284"/>
        <w:contextualSpacing/>
        <w:jc w:val="both"/>
        <w:rPr>
          <w:rFonts w:ascii="Arial" w:hAnsi="Arial" w:cs="Arial"/>
          <w:sz w:val="22"/>
          <w:szCs w:val="22"/>
        </w:rPr>
      </w:pPr>
      <w:r>
        <w:rPr>
          <w:rFonts w:ascii="Arial" w:hAnsi="Arial" w:cs="Arial"/>
          <w:sz w:val="22"/>
          <w:szCs w:val="22"/>
        </w:rPr>
        <w:t>Elaborar, registrar y distribuir los documentos y expedientes a las distintas unidades orgánicas poseedoras de la información para el Portal de Transparencia Estándar.</w:t>
      </w:r>
    </w:p>
    <w:p w14:paraId="0BB3EA87" w14:textId="05464518" w:rsidR="000160A3" w:rsidRDefault="000160A3" w:rsidP="006350C0">
      <w:pPr>
        <w:pStyle w:val="Prrafodelista"/>
        <w:numPr>
          <w:ilvl w:val="0"/>
          <w:numId w:val="55"/>
        </w:numPr>
        <w:spacing w:after="200" w:line="360" w:lineRule="auto"/>
        <w:ind w:left="426" w:hanging="284"/>
        <w:contextualSpacing/>
        <w:jc w:val="both"/>
        <w:rPr>
          <w:rFonts w:ascii="Arial" w:hAnsi="Arial" w:cs="Arial"/>
          <w:sz w:val="22"/>
          <w:szCs w:val="22"/>
        </w:rPr>
      </w:pPr>
      <w:r>
        <w:rPr>
          <w:rFonts w:ascii="Arial" w:hAnsi="Arial" w:cs="Arial"/>
          <w:sz w:val="22"/>
          <w:szCs w:val="22"/>
        </w:rPr>
        <w:t>Hacer seguimiento de la información de la información a las distintas unidades orgánicas poseedoras de la información para el Portal de Transparencia Estándar.</w:t>
      </w:r>
    </w:p>
    <w:p w14:paraId="5F1ED919" w14:textId="734A151D" w:rsidR="000160A3" w:rsidRDefault="000160A3" w:rsidP="006350C0">
      <w:pPr>
        <w:pStyle w:val="Prrafodelista"/>
        <w:numPr>
          <w:ilvl w:val="0"/>
          <w:numId w:val="55"/>
        </w:numPr>
        <w:spacing w:after="200" w:line="360" w:lineRule="auto"/>
        <w:ind w:left="426" w:hanging="284"/>
        <w:contextualSpacing/>
        <w:jc w:val="both"/>
        <w:rPr>
          <w:rFonts w:ascii="Arial" w:hAnsi="Arial" w:cs="Arial"/>
          <w:sz w:val="22"/>
          <w:szCs w:val="22"/>
        </w:rPr>
      </w:pPr>
      <w:r>
        <w:rPr>
          <w:rFonts w:ascii="Arial" w:hAnsi="Arial" w:cs="Arial"/>
          <w:sz w:val="22"/>
          <w:szCs w:val="22"/>
        </w:rPr>
        <w:t>Digitalizar los documentos.</w:t>
      </w:r>
    </w:p>
    <w:p w14:paraId="7C18FD55" w14:textId="1F9BA561" w:rsidR="000160A3" w:rsidRDefault="000160A3" w:rsidP="006350C0">
      <w:pPr>
        <w:pStyle w:val="Prrafodelista"/>
        <w:numPr>
          <w:ilvl w:val="0"/>
          <w:numId w:val="55"/>
        </w:numPr>
        <w:spacing w:after="200" w:line="360" w:lineRule="auto"/>
        <w:ind w:left="426" w:hanging="284"/>
        <w:contextualSpacing/>
        <w:jc w:val="both"/>
        <w:rPr>
          <w:rFonts w:ascii="Arial" w:hAnsi="Arial" w:cs="Arial"/>
          <w:sz w:val="22"/>
          <w:szCs w:val="22"/>
        </w:rPr>
      </w:pPr>
      <w:r>
        <w:rPr>
          <w:rFonts w:ascii="Arial" w:hAnsi="Arial" w:cs="Arial"/>
          <w:sz w:val="22"/>
          <w:szCs w:val="22"/>
        </w:rPr>
        <w:t xml:space="preserve">Otras funciones que le asigne el Responsable del Área de la </w:t>
      </w:r>
      <w:r w:rsidR="001B1359">
        <w:rPr>
          <w:rFonts w:ascii="Arial" w:hAnsi="Arial" w:cs="Arial"/>
          <w:sz w:val="22"/>
          <w:szCs w:val="22"/>
        </w:rPr>
        <w:t xml:space="preserve">Tecnología </w:t>
      </w:r>
      <w:r>
        <w:rPr>
          <w:rFonts w:ascii="Arial" w:hAnsi="Arial" w:cs="Arial"/>
          <w:sz w:val="22"/>
          <w:szCs w:val="22"/>
        </w:rPr>
        <w:t>de la Información.</w:t>
      </w:r>
    </w:p>
    <w:p w14:paraId="312431FC" w14:textId="5BE2E1E9" w:rsidR="006350C0" w:rsidRDefault="006350C0" w:rsidP="006350C0">
      <w:pPr>
        <w:pStyle w:val="Prrafodelista"/>
        <w:spacing w:after="200" w:line="360" w:lineRule="auto"/>
        <w:ind w:left="426"/>
        <w:contextualSpacing/>
        <w:jc w:val="both"/>
        <w:rPr>
          <w:rFonts w:ascii="Arial" w:hAnsi="Arial" w:cs="Arial"/>
          <w:sz w:val="22"/>
          <w:szCs w:val="22"/>
        </w:rPr>
      </w:pPr>
    </w:p>
    <w:p w14:paraId="2A019EB5" w14:textId="77777777" w:rsidR="00995A99" w:rsidRDefault="00995A99" w:rsidP="006350C0">
      <w:pPr>
        <w:pStyle w:val="Prrafodelista"/>
        <w:spacing w:after="200" w:line="360" w:lineRule="auto"/>
        <w:ind w:left="426"/>
        <w:contextualSpacing/>
        <w:jc w:val="both"/>
        <w:rPr>
          <w:rFonts w:ascii="Arial" w:hAnsi="Arial" w:cs="Arial"/>
          <w:sz w:val="22"/>
          <w:szCs w:val="22"/>
        </w:rPr>
      </w:pPr>
    </w:p>
    <w:p w14:paraId="5D332053" w14:textId="040A113B" w:rsidR="006350C0" w:rsidRDefault="006350C0" w:rsidP="006350C0">
      <w:pPr>
        <w:pStyle w:val="Prrafodelista"/>
        <w:spacing w:after="200" w:line="360" w:lineRule="auto"/>
        <w:ind w:left="426"/>
        <w:contextualSpacing/>
        <w:jc w:val="both"/>
        <w:rPr>
          <w:rFonts w:ascii="Arial" w:hAnsi="Arial" w:cs="Arial"/>
          <w:sz w:val="22"/>
          <w:szCs w:val="22"/>
        </w:rPr>
      </w:pPr>
    </w:p>
    <w:p w14:paraId="1143A8DA" w14:textId="77777777" w:rsidR="00E325ED" w:rsidRDefault="00E325ED" w:rsidP="006350C0">
      <w:pPr>
        <w:pStyle w:val="Prrafodelista"/>
        <w:spacing w:after="200" w:line="360" w:lineRule="auto"/>
        <w:ind w:left="426"/>
        <w:contextualSpacing/>
        <w:jc w:val="both"/>
        <w:rPr>
          <w:rFonts w:ascii="Arial" w:hAnsi="Arial" w:cs="Arial"/>
          <w:sz w:val="22"/>
          <w:szCs w:val="22"/>
        </w:rPr>
      </w:pPr>
    </w:p>
    <w:p w14:paraId="01723623" w14:textId="15939118" w:rsidR="006350C0" w:rsidRDefault="006350C0" w:rsidP="006350C0">
      <w:pPr>
        <w:pStyle w:val="Prrafodelista"/>
        <w:spacing w:after="200" w:line="360" w:lineRule="auto"/>
        <w:ind w:left="426"/>
        <w:contextualSpacing/>
        <w:jc w:val="both"/>
        <w:rPr>
          <w:rFonts w:ascii="Arial" w:hAnsi="Arial" w:cs="Arial"/>
          <w:sz w:val="22"/>
          <w:szCs w:val="22"/>
        </w:rPr>
      </w:pPr>
    </w:p>
    <w:p w14:paraId="3CCD6F2F" w14:textId="77777777" w:rsidR="005F24E3" w:rsidRPr="00B57590" w:rsidRDefault="005F24E3" w:rsidP="005F24E3">
      <w:pPr>
        <w:pStyle w:val="Prrafodelista"/>
        <w:numPr>
          <w:ilvl w:val="0"/>
          <w:numId w:val="94"/>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5F24E3" w:rsidRPr="00B57590" w14:paraId="707B982D" w14:textId="77777777" w:rsidTr="00095F7C">
        <w:tc>
          <w:tcPr>
            <w:tcW w:w="3118" w:type="dxa"/>
            <w:shd w:val="clear" w:color="auto" w:fill="7F7F7F" w:themeFill="text1" w:themeFillTint="80"/>
          </w:tcPr>
          <w:p w14:paraId="302F2FEF" w14:textId="77777777" w:rsidR="005F24E3" w:rsidRPr="00B57590" w:rsidRDefault="005F24E3"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1D4EBB7E" w14:textId="77777777" w:rsidR="005F24E3" w:rsidRPr="00B57590" w:rsidRDefault="005F24E3"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5F24E3" w:rsidRPr="00B57590" w14:paraId="75F426C8" w14:textId="77777777" w:rsidTr="00095F7C">
        <w:tc>
          <w:tcPr>
            <w:tcW w:w="3118" w:type="dxa"/>
            <w:vAlign w:val="center"/>
          </w:tcPr>
          <w:p w14:paraId="5089FA85" w14:textId="77777777" w:rsidR="005F24E3" w:rsidRPr="00B57590" w:rsidRDefault="005F24E3" w:rsidP="00A3177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585CAA0A" w14:textId="77777777" w:rsidR="005F24E3" w:rsidRPr="00B57590" w:rsidRDefault="005F24E3"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Castilla N.° 564).</w:t>
            </w:r>
          </w:p>
        </w:tc>
      </w:tr>
      <w:tr w:rsidR="005F24E3" w:rsidRPr="00B57590" w14:paraId="1C297B74" w14:textId="77777777" w:rsidTr="00095F7C">
        <w:tc>
          <w:tcPr>
            <w:tcW w:w="3118" w:type="dxa"/>
            <w:vAlign w:val="center"/>
          </w:tcPr>
          <w:p w14:paraId="3280CF1A" w14:textId="77777777" w:rsidR="005F24E3" w:rsidRPr="00B57590" w:rsidRDefault="005F24E3" w:rsidP="00A3177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1295E972" w14:textId="3C763E14" w:rsidR="005F24E3" w:rsidRPr="00B57590"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F0006E">
              <w:rPr>
                <w:rFonts w:ascii="Arial" w:eastAsia="Arial Narrow" w:hAnsi="Arial" w:cs="Arial"/>
                <w:sz w:val="22"/>
                <w:szCs w:val="22"/>
              </w:rPr>
              <w:t xml:space="preserve"> de 2021 </w:t>
            </w:r>
            <w:r w:rsidR="005F24E3" w:rsidRPr="00B57590">
              <w:rPr>
                <w:rFonts w:ascii="Arial" w:eastAsia="Arial Narrow" w:hAnsi="Arial" w:cs="Arial"/>
                <w:sz w:val="22"/>
                <w:szCs w:val="22"/>
              </w:rPr>
              <w:t>, renovable en función a la necesidad Institucional.</w:t>
            </w:r>
          </w:p>
        </w:tc>
      </w:tr>
      <w:tr w:rsidR="005F24E3" w:rsidRPr="00B57590" w14:paraId="58B735E7" w14:textId="77777777" w:rsidTr="00095F7C">
        <w:trPr>
          <w:trHeight w:val="360"/>
        </w:trPr>
        <w:tc>
          <w:tcPr>
            <w:tcW w:w="3118" w:type="dxa"/>
            <w:vMerge w:val="restart"/>
            <w:tcBorders>
              <w:right w:val="single" w:sz="4" w:space="0" w:color="auto"/>
            </w:tcBorders>
            <w:vAlign w:val="center"/>
          </w:tcPr>
          <w:p w14:paraId="7E71DE17" w14:textId="77777777" w:rsidR="005F24E3" w:rsidRPr="00B57590" w:rsidRDefault="005F24E3" w:rsidP="00A3177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71620719" w14:textId="3E6BE211" w:rsidR="005F24E3" w:rsidRPr="00B57590" w:rsidRDefault="005F24E3" w:rsidP="000160A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 1,</w:t>
            </w:r>
            <w:r w:rsidR="000160A3">
              <w:rPr>
                <w:rFonts w:ascii="Arial" w:eastAsia="Arial Narrow" w:hAnsi="Arial" w:cs="Arial"/>
                <w:color w:val="000000" w:themeColor="text1"/>
                <w:sz w:val="22"/>
                <w:szCs w:val="22"/>
              </w:rPr>
              <w:t>2</w:t>
            </w:r>
            <w:r w:rsidRPr="00B57590">
              <w:rPr>
                <w:rFonts w:ascii="Arial" w:eastAsia="Arial Narrow" w:hAnsi="Arial" w:cs="Arial"/>
                <w:color w:val="000000" w:themeColor="text1"/>
                <w:sz w:val="22"/>
                <w:szCs w:val="22"/>
              </w:rPr>
              <w:t xml:space="preserve">00.00 (mil </w:t>
            </w:r>
            <w:r w:rsidR="000160A3">
              <w:rPr>
                <w:rFonts w:ascii="Arial" w:eastAsia="Arial Narrow" w:hAnsi="Arial" w:cs="Arial"/>
                <w:color w:val="000000" w:themeColor="text1"/>
                <w:sz w:val="22"/>
                <w:szCs w:val="22"/>
              </w:rPr>
              <w:t>dosci</w:t>
            </w:r>
            <w:r w:rsidRPr="00B57590">
              <w:rPr>
                <w:rFonts w:ascii="Arial" w:eastAsia="Arial Narrow" w:hAnsi="Arial" w:cs="Arial"/>
                <w:color w:val="000000" w:themeColor="text1"/>
                <w:sz w:val="22"/>
                <w:szCs w:val="22"/>
              </w:rPr>
              <w:t>entos con 00/100 Soles).</w:t>
            </w:r>
          </w:p>
        </w:tc>
      </w:tr>
      <w:tr w:rsidR="005F24E3" w:rsidRPr="00B57590" w14:paraId="5726E9C3" w14:textId="77777777" w:rsidTr="00095F7C">
        <w:trPr>
          <w:trHeight w:val="360"/>
        </w:trPr>
        <w:tc>
          <w:tcPr>
            <w:tcW w:w="3118" w:type="dxa"/>
            <w:vMerge/>
          </w:tcPr>
          <w:p w14:paraId="079BC772" w14:textId="77777777" w:rsidR="005F24E3" w:rsidRPr="00B57590" w:rsidRDefault="005F24E3" w:rsidP="00095F7C">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7E3F22CC" w14:textId="77777777" w:rsidR="005F24E3" w:rsidRPr="00B57590" w:rsidRDefault="005F24E3"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50AA5D80"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386F7039"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43F99004"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79C54324"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68A3D650"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6DD32E79"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55F6641"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9462F1B"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16FEA490"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79E8DAFC"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4D90AA37"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1FCF8283"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6F5E794F"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173F53EA"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12EDE9C"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7C50D00B"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FC66305"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274BD560"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3B9EA241"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185A1B83"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F75EB2F"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65D5E48F"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87DF9C6"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351959CF"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4B32DB20"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99CF6AD" w14:textId="1B325149"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74651497" w14:textId="77777777" w:rsidR="00995A99" w:rsidRDefault="00995A99" w:rsidP="00F34E49">
      <w:pPr>
        <w:tabs>
          <w:tab w:val="left" w:pos="1134"/>
          <w:tab w:val="left" w:pos="1418"/>
        </w:tabs>
        <w:spacing w:before="120" w:after="120"/>
        <w:jc w:val="center"/>
        <w:rPr>
          <w:rFonts w:ascii="Arial" w:eastAsia="Arial Narrow" w:hAnsi="Arial" w:cs="Arial"/>
          <w:b/>
          <w:color w:val="000000" w:themeColor="text1"/>
          <w:sz w:val="22"/>
          <w:szCs w:val="22"/>
        </w:rPr>
      </w:pPr>
    </w:p>
    <w:p w14:paraId="2A639758"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661EF1"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661EF1" w:rsidRPr="00B57590" w:rsidRDefault="00661EF1" w:rsidP="00661EF1">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A2AD83B" w14:textId="77777777" w:rsidR="00661EF1" w:rsidRPr="000D249F" w:rsidRDefault="00661EF1" w:rsidP="00661EF1">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8B62D2B" w14:textId="77777777" w:rsidR="00661EF1" w:rsidRPr="000D249F" w:rsidRDefault="00661EF1" w:rsidP="00661EF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2FEFAD61" w:rsidR="00661EF1" w:rsidRPr="000D249F" w:rsidRDefault="00661EF1" w:rsidP="00661EF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661EF1" w:rsidRPr="00B57590" w:rsidRDefault="00661EF1" w:rsidP="00661EF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661EF1"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661EF1" w:rsidRPr="00B57590" w:rsidRDefault="00661EF1" w:rsidP="00661EF1">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661EF1" w:rsidRPr="0050626C" w:rsidRDefault="00661EF1" w:rsidP="00661EF1">
            <w:pPr>
              <w:tabs>
                <w:tab w:val="left" w:pos="1134"/>
                <w:tab w:val="left" w:pos="1418"/>
              </w:tabs>
              <w:spacing w:before="60" w:after="60"/>
              <w:jc w:val="both"/>
              <w:rPr>
                <w:rFonts w:ascii="Arial" w:hAnsi="Arial" w:cs="Arial"/>
                <w:sz w:val="10"/>
                <w:szCs w:val="22"/>
              </w:rPr>
            </w:pPr>
          </w:p>
          <w:p w14:paraId="1FE6E9E9"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D0483" w14:textId="77777777" w:rsidR="00661EF1" w:rsidRPr="000D249F" w:rsidRDefault="00661EF1" w:rsidP="00661EF1">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C12EA09" w14:textId="77777777" w:rsidR="00661EF1" w:rsidRDefault="00661EF1" w:rsidP="00661EF1">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1CA929F2" w14:textId="77777777" w:rsidR="00661EF1" w:rsidRPr="000D249F" w:rsidRDefault="00661EF1" w:rsidP="00661EF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20BAF81E" w14:textId="77777777" w:rsidR="00661EF1" w:rsidRPr="000D249F" w:rsidRDefault="00661EF1" w:rsidP="00661EF1">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3FCD4A26" w:rsidR="00661EF1" w:rsidRPr="000D249F" w:rsidRDefault="00661EF1" w:rsidP="00661EF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661EF1" w:rsidRPr="00B57590" w:rsidRDefault="00661EF1" w:rsidP="00661EF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661EF1"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10B99494" w:rsidR="00661EF1" w:rsidRPr="000D249F" w:rsidRDefault="00661EF1" w:rsidP="00661EF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661EF1" w:rsidRPr="00B57590" w:rsidRDefault="00661EF1" w:rsidP="00661EF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661EF1"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20F7" w14:textId="77777777" w:rsidR="00661EF1" w:rsidRPr="000D249F" w:rsidRDefault="00661EF1" w:rsidP="00661EF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45158729" w:rsidR="00661EF1" w:rsidRPr="000D249F" w:rsidRDefault="00661EF1" w:rsidP="00661EF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661EF1" w:rsidRPr="00B57590" w:rsidRDefault="00661EF1" w:rsidP="00661EF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661EF1"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661EF1" w:rsidRPr="00B57590" w:rsidRDefault="00661EF1" w:rsidP="00661EF1">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661EF1" w:rsidRPr="00B57590" w:rsidRDefault="00661EF1" w:rsidP="00661EF1">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661EF1" w:rsidRPr="0050626C" w:rsidRDefault="00661EF1" w:rsidP="00661EF1">
            <w:pPr>
              <w:tabs>
                <w:tab w:val="left" w:pos="1134"/>
                <w:tab w:val="left" w:pos="1418"/>
              </w:tabs>
              <w:spacing w:before="60" w:after="60"/>
              <w:rPr>
                <w:rFonts w:ascii="Arial" w:hAnsi="Arial" w:cs="Arial"/>
                <w:sz w:val="6"/>
                <w:szCs w:val="22"/>
              </w:rPr>
            </w:pPr>
          </w:p>
          <w:p w14:paraId="0B93603D" w14:textId="77777777" w:rsidR="00661EF1" w:rsidRPr="00B57590" w:rsidRDefault="00661EF1" w:rsidP="00661EF1">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BE084" w14:textId="77777777" w:rsidR="00661EF1" w:rsidRPr="000D249F" w:rsidRDefault="00661EF1" w:rsidP="00661EF1">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7730D967" w14:textId="77777777" w:rsidR="00661EF1" w:rsidRPr="000D249F" w:rsidRDefault="00661EF1" w:rsidP="00661EF1">
            <w:pPr>
              <w:tabs>
                <w:tab w:val="left" w:pos="1134"/>
                <w:tab w:val="left" w:pos="1418"/>
              </w:tabs>
              <w:spacing w:before="60" w:after="60"/>
              <w:jc w:val="center"/>
              <w:rPr>
                <w:rFonts w:ascii="Arial" w:hAnsi="Arial" w:cs="Arial"/>
                <w:sz w:val="22"/>
                <w:szCs w:val="22"/>
              </w:rPr>
            </w:pPr>
          </w:p>
          <w:p w14:paraId="28114020" w14:textId="77777777" w:rsidR="00661EF1" w:rsidRPr="000D249F" w:rsidRDefault="00661EF1" w:rsidP="00661EF1">
            <w:pPr>
              <w:tabs>
                <w:tab w:val="left" w:pos="1134"/>
                <w:tab w:val="left" w:pos="1418"/>
              </w:tabs>
              <w:spacing w:before="60" w:after="60"/>
              <w:jc w:val="center"/>
              <w:rPr>
                <w:rFonts w:ascii="Arial" w:hAnsi="Arial" w:cs="Arial"/>
                <w:sz w:val="22"/>
                <w:szCs w:val="22"/>
              </w:rPr>
            </w:pPr>
          </w:p>
          <w:p w14:paraId="38D5E145" w14:textId="77777777" w:rsidR="00661EF1" w:rsidRPr="000D249F" w:rsidRDefault="00661EF1" w:rsidP="00661EF1">
            <w:pPr>
              <w:tabs>
                <w:tab w:val="left" w:pos="1134"/>
                <w:tab w:val="left" w:pos="1418"/>
              </w:tabs>
              <w:spacing w:before="60" w:after="60"/>
              <w:jc w:val="center"/>
              <w:rPr>
                <w:rFonts w:ascii="Arial" w:hAnsi="Arial" w:cs="Arial"/>
                <w:sz w:val="22"/>
                <w:szCs w:val="22"/>
              </w:rPr>
            </w:pPr>
          </w:p>
          <w:p w14:paraId="0473663C" w14:textId="002FDF26" w:rsidR="00661EF1" w:rsidRPr="000D249F" w:rsidRDefault="00661EF1" w:rsidP="00661EF1">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661EF1" w:rsidRPr="00B57590" w:rsidRDefault="00661EF1" w:rsidP="00661EF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661EF1" w:rsidRPr="00B57590" w:rsidRDefault="00661EF1" w:rsidP="00661EF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661EF1"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0A032393" w14:textId="77777777" w:rsidR="00661EF1" w:rsidRPr="000D249F" w:rsidRDefault="00661EF1" w:rsidP="00661EF1">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35787793" w:rsidR="00661EF1" w:rsidRPr="000D249F" w:rsidRDefault="00661EF1" w:rsidP="00661EF1">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661EF1" w:rsidRPr="00B57590" w:rsidRDefault="00661EF1" w:rsidP="00661EF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661EF1"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661EF1" w:rsidRPr="00B57590" w:rsidRDefault="00661EF1" w:rsidP="00661EF1">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563F8339" w:rsidR="00661EF1" w:rsidRPr="000D249F" w:rsidRDefault="00661EF1" w:rsidP="00661EF1">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661EF1" w:rsidRPr="00B57590" w:rsidRDefault="00661EF1" w:rsidP="00661EF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661EF1"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661EF1" w:rsidRPr="00B57590" w:rsidRDefault="00661EF1" w:rsidP="00661EF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79DABE6E" w14:textId="77777777" w:rsidR="00661EF1" w:rsidRPr="000D249F" w:rsidRDefault="00661EF1" w:rsidP="00661EF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57C87B32" w:rsidR="00661EF1" w:rsidRPr="00B57590" w:rsidRDefault="00661EF1" w:rsidP="00661EF1">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661EF1" w:rsidRPr="00B57590" w:rsidRDefault="00661EF1" w:rsidP="00661EF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8B54"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3A87"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65A27"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6B7B2"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E8792D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612A288"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D2877C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342DBCC"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B4520B3"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918E7"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56EE931"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105B"/>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42AA3"/>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1EF1"/>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1BEF"/>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5861"/>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325ED"/>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11100332">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4202-975A-4483-AE03-32A9C4D9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5082</Words>
  <Characters>28968</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2021-04-28T15:37:00Z</dcterms:created>
  <dcterms:modified xsi:type="dcterms:W3CDTF">2021-04-30T15:26:00Z</dcterms:modified>
</cp:coreProperties>
</file>