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w:t>
      </w:r>
      <w:bookmarkStart w:id="0" w:name="_GoBack"/>
      <w:bookmarkEnd w:id="0"/>
      <w:r>
        <w:rPr>
          <w:rFonts w:ascii="Arial Narrow" w:eastAsia="Arial Narrow" w:hAnsi="Arial Narrow" w:cs="Arial Narrow"/>
          <w:color w:val="000000"/>
        </w:rPr>
        <w:t xml:space="preserv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01</w:t>
      </w:r>
    </w:p>
    <w:p w:rsidR="00477C01" w:rsidRDefault="00477C01" w:rsidP="00477C01">
      <w:pPr>
        <w:jc w:val="center"/>
        <w:rPr>
          <w:rFonts w:ascii="Arial Narrow" w:eastAsia="Arial Narrow" w:hAnsi="Arial Narrow" w:cs="Arial Narrow"/>
          <w:b/>
        </w:rPr>
      </w:pPr>
      <w:r>
        <w:rPr>
          <w:rFonts w:ascii="Arial Narrow" w:eastAsia="Arial Narrow" w:hAnsi="Arial Narrow" w:cs="Arial Narrow"/>
          <w:b/>
        </w:rPr>
        <w:t>CATORCE (14) AGENTES PARA EL AREA DE SERENAZGO, DE LA GERENCIA DE SERVICIOS PÚBLICOS.</w:t>
      </w:r>
    </w:p>
    <w:p w:rsidR="00477C01" w:rsidRDefault="00477C01" w:rsidP="00477C01">
      <w:pPr>
        <w:jc w:val="center"/>
        <w:rPr>
          <w:rFonts w:ascii="Arial Narrow" w:eastAsia="Arial Narrow" w:hAnsi="Arial Narrow" w:cs="Arial Narrow"/>
          <w:b/>
        </w:rPr>
      </w:pPr>
    </w:p>
    <w:p w:rsidR="00477C01" w:rsidRPr="00AE637D" w:rsidRDefault="00477C01" w:rsidP="00477C01">
      <w:pPr>
        <w:pStyle w:val="Prrafodelista"/>
        <w:numPr>
          <w:ilvl w:val="0"/>
          <w:numId w:val="5"/>
        </w:numPr>
        <w:pBdr>
          <w:top w:val="nil"/>
          <w:left w:val="nil"/>
          <w:bottom w:val="nil"/>
          <w:right w:val="nil"/>
          <w:between w:val="nil"/>
        </w:pBdr>
        <w:spacing w:after="200"/>
        <w:ind w:left="284" w:hanging="284"/>
        <w:rPr>
          <w:rFonts w:ascii="Arial Narrow" w:eastAsia="Arial Narrow" w:hAnsi="Arial Narrow" w:cs="Arial Narrow"/>
          <w:b/>
          <w:color w:val="000000"/>
        </w:rPr>
      </w:pPr>
      <w:r w:rsidRPr="00AE637D">
        <w:rPr>
          <w:rFonts w:ascii="Arial Narrow" w:eastAsia="Arial Narrow" w:hAnsi="Arial Narrow" w:cs="Arial Narrow"/>
          <w:b/>
          <w:color w:val="000000"/>
        </w:rPr>
        <w:t>PERFIL DEL PUESTO: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521"/>
      </w:tblGrid>
      <w:tr w:rsidR="00477C01" w:rsidTr="00A86E01">
        <w:tc>
          <w:tcPr>
            <w:tcW w:w="3085" w:type="dxa"/>
            <w:shd w:val="clear" w:color="auto" w:fill="auto"/>
            <w:vAlign w:val="center"/>
          </w:tcPr>
          <w:p w:rsidR="00477C01" w:rsidRDefault="00477C01" w:rsidP="00A86E01">
            <w:pPr>
              <w:jc w:val="center"/>
              <w:rPr>
                <w:rFonts w:ascii="Arial Narrow" w:eastAsia="Arial Narrow" w:hAnsi="Arial Narrow" w:cs="Arial Narrow"/>
                <w:b/>
                <w:color w:val="000000"/>
              </w:rPr>
            </w:pPr>
            <w:r>
              <w:rPr>
                <w:rFonts w:ascii="Arial Narrow" w:eastAsia="Arial Narrow" w:hAnsi="Arial Narrow" w:cs="Arial Narrow"/>
                <w:b/>
                <w:color w:val="000000"/>
              </w:rPr>
              <w:t xml:space="preserve">REQUISITOS </w:t>
            </w:r>
          </w:p>
        </w:tc>
        <w:tc>
          <w:tcPr>
            <w:tcW w:w="6521" w:type="dxa"/>
            <w:shd w:val="clear" w:color="auto" w:fill="auto"/>
            <w:vAlign w:val="center"/>
          </w:tcPr>
          <w:p w:rsidR="00477C01" w:rsidRDefault="00477C01" w:rsidP="00A86E01">
            <w:pPr>
              <w:jc w:val="center"/>
              <w:rPr>
                <w:rFonts w:ascii="Arial Narrow" w:eastAsia="Arial Narrow" w:hAnsi="Arial Narrow" w:cs="Arial Narrow"/>
                <w:b/>
                <w:color w:val="000000"/>
              </w:rPr>
            </w:pPr>
            <w:r>
              <w:rPr>
                <w:rFonts w:ascii="Arial Narrow" w:eastAsia="Arial Narrow" w:hAnsi="Arial Narrow" w:cs="Arial Narrow"/>
                <w:b/>
                <w:color w:val="000000"/>
              </w:rPr>
              <w:t>DETALLE</w:t>
            </w:r>
          </w:p>
        </w:tc>
      </w:tr>
      <w:tr w:rsidR="00477C01" w:rsidTr="00A86E01">
        <w:tc>
          <w:tcPr>
            <w:tcW w:w="3085" w:type="dxa"/>
            <w:shd w:val="clear" w:color="auto" w:fill="auto"/>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EXPERIENCIA</w:t>
            </w:r>
          </w:p>
        </w:tc>
        <w:tc>
          <w:tcPr>
            <w:tcW w:w="6521" w:type="dxa"/>
            <w:shd w:val="clear" w:color="auto" w:fill="auto"/>
            <w:vAlign w:val="center"/>
          </w:tcPr>
          <w:p w:rsidR="00477C01" w:rsidRDefault="00477C01" w:rsidP="00477C01">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 xml:space="preserve">Experiencia de 06 meses en labores de seguridad en instituciones públicas y/o privadas </w:t>
            </w:r>
          </w:p>
          <w:p w:rsidR="00477C01" w:rsidRDefault="00477C01" w:rsidP="00A86E01">
            <w:pPr>
              <w:pBdr>
                <w:top w:val="nil"/>
                <w:left w:val="nil"/>
                <w:bottom w:val="nil"/>
                <w:right w:val="nil"/>
                <w:between w:val="nil"/>
              </w:pBdr>
              <w:ind w:left="360" w:hanging="708"/>
              <w:jc w:val="both"/>
              <w:rPr>
                <w:rFonts w:ascii="Arial Narrow" w:eastAsia="Arial Narrow" w:hAnsi="Arial Narrow" w:cs="Arial Narrow"/>
                <w:color w:val="000000"/>
              </w:rPr>
            </w:pPr>
          </w:p>
        </w:tc>
      </w:tr>
      <w:tr w:rsidR="00477C01" w:rsidTr="00A86E01">
        <w:tc>
          <w:tcPr>
            <w:tcW w:w="3085" w:type="dxa"/>
            <w:shd w:val="clear" w:color="auto" w:fill="auto"/>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COMPETENCIAS</w:t>
            </w:r>
          </w:p>
        </w:tc>
        <w:tc>
          <w:tcPr>
            <w:tcW w:w="6521" w:type="dxa"/>
            <w:shd w:val="clear" w:color="auto" w:fill="auto"/>
            <w:vAlign w:val="center"/>
          </w:tcPr>
          <w:p w:rsidR="00477C01" w:rsidRPr="009259AA" w:rsidRDefault="00477C01" w:rsidP="00477C01">
            <w:pPr>
              <w:numPr>
                <w:ilvl w:val="0"/>
                <w:numId w:val="3"/>
              </w:numPr>
              <w:pBdr>
                <w:top w:val="nil"/>
                <w:left w:val="nil"/>
                <w:bottom w:val="nil"/>
                <w:right w:val="nil"/>
                <w:between w:val="nil"/>
              </w:pBdr>
              <w:ind w:right="871"/>
              <w:jc w:val="both"/>
              <w:rPr>
                <w:color w:val="000000"/>
              </w:rPr>
            </w:pPr>
            <w:r>
              <w:rPr>
                <w:rFonts w:ascii="Arial Narrow" w:eastAsia="Arial Narrow" w:hAnsi="Arial Narrow" w:cs="Arial Narrow"/>
                <w:color w:val="000000"/>
              </w:rPr>
              <w:t>Capacidad para integrarse en el trabajo con profesionales (Ingenieros, Arquitectos, Abogados, personal de campo, entre otros)</w:t>
            </w:r>
          </w:p>
          <w:p w:rsidR="00477C01" w:rsidRDefault="00477C01" w:rsidP="00477C01">
            <w:pPr>
              <w:numPr>
                <w:ilvl w:val="0"/>
                <w:numId w:val="3"/>
              </w:numPr>
              <w:pBdr>
                <w:top w:val="nil"/>
                <w:left w:val="nil"/>
                <w:bottom w:val="nil"/>
                <w:right w:val="nil"/>
                <w:between w:val="nil"/>
              </w:pBdr>
              <w:jc w:val="both"/>
              <w:rPr>
                <w:color w:val="000000"/>
              </w:rPr>
            </w:pPr>
            <w:r>
              <w:rPr>
                <w:rFonts w:ascii="Arial Narrow" w:eastAsia="Arial Narrow" w:hAnsi="Arial Narrow" w:cs="Arial Narrow"/>
                <w:color w:val="000000"/>
              </w:rPr>
              <w:t>Trabajo en Equipo.</w:t>
            </w:r>
          </w:p>
          <w:p w:rsidR="00477C01" w:rsidRDefault="00477C01" w:rsidP="00477C01">
            <w:pPr>
              <w:numPr>
                <w:ilvl w:val="0"/>
                <w:numId w:val="3"/>
              </w:numPr>
              <w:pBdr>
                <w:top w:val="nil"/>
                <w:left w:val="nil"/>
                <w:bottom w:val="nil"/>
                <w:right w:val="nil"/>
                <w:between w:val="nil"/>
              </w:pBdr>
              <w:jc w:val="both"/>
              <w:rPr>
                <w:color w:val="000000"/>
              </w:rPr>
            </w:pPr>
            <w:r>
              <w:rPr>
                <w:rFonts w:ascii="Arial Narrow" w:eastAsia="Arial Narrow" w:hAnsi="Arial Narrow" w:cs="Arial Narrow"/>
                <w:color w:val="000000"/>
              </w:rPr>
              <w:t>Tener Iniciativa, Compromiso, Actitud, Criterio, etc.</w:t>
            </w:r>
          </w:p>
          <w:p w:rsidR="00477C01" w:rsidRDefault="00477C01" w:rsidP="00477C01">
            <w:pPr>
              <w:numPr>
                <w:ilvl w:val="0"/>
                <w:numId w:val="3"/>
              </w:numPr>
              <w:pBdr>
                <w:top w:val="nil"/>
                <w:left w:val="nil"/>
                <w:bottom w:val="nil"/>
                <w:right w:val="nil"/>
                <w:between w:val="nil"/>
              </w:pBdr>
              <w:jc w:val="both"/>
              <w:rPr>
                <w:color w:val="000000"/>
              </w:rPr>
            </w:pPr>
            <w:r>
              <w:rPr>
                <w:rFonts w:ascii="Arial Narrow" w:eastAsia="Arial Narrow" w:hAnsi="Arial Narrow" w:cs="Arial Narrow"/>
                <w:color w:val="000000"/>
              </w:rPr>
              <w:t xml:space="preserve">Facilidad de palabra para interactuar con los administrados. </w:t>
            </w:r>
          </w:p>
          <w:p w:rsidR="00477C01" w:rsidRDefault="00477C01" w:rsidP="00477C01">
            <w:pPr>
              <w:numPr>
                <w:ilvl w:val="0"/>
                <w:numId w:val="3"/>
              </w:numPr>
              <w:pBdr>
                <w:top w:val="nil"/>
                <w:left w:val="nil"/>
                <w:bottom w:val="nil"/>
                <w:right w:val="nil"/>
                <w:between w:val="nil"/>
              </w:pBdr>
              <w:jc w:val="both"/>
              <w:rPr>
                <w:color w:val="000000"/>
              </w:rPr>
            </w:pPr>
            <w:r>
              <w:rPr>
                <w:rFonts w:ascii="Arial Narrow" w:eastAsia="Arial Narrow" w:hAnsi="Arial Narrow" w:cs="Arial Narrow"/>
                <w:color w:val="000000"/>
              </w:rPr>
              <w:t>Capacidad y facilidad para solucionar conflictos.</w:t>
            </w:r>
          </w:p>
          <w:p w:rsidR="00477C01" w:rsidRDefault="00477C01" w:rsidP="00A86E01">
            <w:pPr>
              <w:pBdr>
                <w:top w:val="nil"/>
                <w:left w:val="nil"/>
                <w:bottom w:val="nil"/>
                <w:right w:val="nil"/>
                <w:between w:val="nil"/>
              </w:pBdr>
              <w:ind w:left="360" w:hanging="708"/>
              <w:jc w:val="both"/>
              <w:rPr>
                <w:rFonts w:ascii="Arial Narrow" w:eastAsia="Arial Narrow" w:hAnsi="Arial Narrow" w:cs="Arial Narrow"/>
                <w:color w:val="000000"/>
              </w:rPr>
            </w:pPr>
          </w:p>
        </w:tc>
      </w:tr>
      <w:tr w:rsidR="00477C01" w:rsidTr="00A86E01">
        <w:trPr>
          <w:trHeight w:val="532"/>
        </w:trPr>
        <w:tc>
          <w:tcPr>
            <w:tcW w:w="3085" w:type="dxa"/>
            <w:shd w:val="clear" w:color="auto" w:fill="auto"/>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 xml:space="preserve"> FORMACIÓN ACADÉMICA</w:t>
            </w:r>
          </w:p>
        </w:tc>
        <w:tc>
          <w:tcPr>
            <w:tcW w:w="6521" w:type="dxa"/>
            <w:shd w:val="clear" w:color="auto" w:fill="auto"/>
            <w:vAlign w:val="center"/>
          </w:tcPr>
          <w:p w:rsidR="00477C01" w:rsidRPr="00831324" w:rsidRDefault="00477C01" w:rsidP="00A86E01">
            <w:pPr>
              <w:pBdr>
                <w:top w:val="nil"/>
                <w:left w:val="nil"/>
                <w:bottom w:val="nil"/>
                <w:right w:val="nil"/>
                <w:between w:val="nil"/>
              </w:pBdr>
              <w:ind w:left="360"/>
              <w:jc w:val="both"/>
              <w:rPr>
                <w:color w:val="000000"/>
              </w:rPr>
            </w:pPr>
          </w:p>
          <w:p w:rsidR="00477C01" w:rsidRDefault="00477C01" w:rsidP="00477C01">
            <w:pPr>
              <w:numPr>
                <w:ilvl w:val="0"/>
                <w:numId w:val="1"/>
              </w:numPr>
              <w:pBdr>
                <w:top w:val="nil"/>
                <w:left w:val="nil"/>
                <w:bottom w:val="nil"/>
                <w:right w:val="nil"/>
                <w:between w:val="nil"/>
              </w:pBdr>
              <w:jc w:val="both"/>
              <w:rPr>
                <w:color w:val="000000"/>
              </w:rPr>
            </w:pPr>
            <w:r>
              <w:rPr>
                <w:rFonts w:ascii="Arial Narrow" w:eastAsia="Arial Narrow" w:hAnsi="Arial Narrow" w:cs="Arial Narrow"/>
                <w:color w:val="000000"/>
              </w:rPr>
              <w:t>Secundaria completa.</w:t>
            </w:r>
          </w:p>
          <w:p w:rsidR="00477C01" w:rsidRDefault="00477C01" w:rsidP="00A86E01">
            <w:pPr>
              <w:pBdr>
                <w:top w:val="nil"/>
                <w:left w:val="nil"/>
                <w:bottom w:val="nil"/>
                <w:right w:val="nil"/>
                <w:between w:val="nil"/>
              </w:pBdr>
              <w:ind w:left="360" w:hanging="708"/>
              <w:jc w:val="both"/>
              <w:rPr>
                <w:rFonts w:ascii="Arial Narrow" w:eastAsia="Arial Narrow" w:hAnsi="Arial Narrow" w:cs="Arial Narrow"/>
                <w:color w:val="000000"/>
              </w:rPr>
            </w:pPr>
          </w:p>
          <w:p w:rsidR="00477C01" w:rsidRDefault="00477C01" w:rsidP="00A86E01">
            <w:pPr>
              <w:pBdr>
                <w:top w:val="nil"/>
                <w:left w:val="nil"/>
                <w:bottom w:val="nil"/>
                <w:right w:val="nil"/>
                <w:between w:val="nil"/>
              </w:pBdr>
              <w:ind w:left="360" w:hanging="708"/>
              <w:jc w:val="both"/>
              <w:rPr>
                <w:rFonts w:ascii="Arial Narrow" w:eastAsia="Arial Narrow" w:hAnsi="Arial Narrow" w:cs="Arial Narrow"/>
                <w:color w:val="000000"/>
              </w:rPr>
            </w:pPr>
          </w:p>
        </w:tc>
      </w:tr>
      <w:tr w:rsidR="00477C01" w:rsidTr="00A86E01">
        <w:trPr>
          <w:trHeight w:val="1820"/>
        </w:trPr>
        <w:tc>
          <w:tcPr>
            <w:tcW w:w="3085" w:type="dxa"/>
            <w:shd w:val="clear" w:color="auto" w:fill="auto"/>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lastRenderedPageBreak/>
              <w:t>REQUISITOS PARA EL PUESTO Y/O CARGO</w:t>
            </w:r>
          </w:p>
        </w:tc>
        <w:tc>
          <w:tcPr>
            <w:tcW w:w="6521" w:type="dxa"/>
            <w:shd w:val="clear" w:color="auto" w:fill="auto"/>
            <w:vAlign w:val="center"/>
          </w:tcPr>
          <w:p w:rsidR="00477C01" w:rsidRPr="009259AA" w:rsidRDefault="00477C01" w:rsidP="00A86E01">
            <w:pPr>
              <w:tabs>
                <w:tab w:val="left" w:pos="7366"/>
              </w:tabs>
              <w:rPr>
                <w:rFonts w:ascii="Arial Narrow" w:eastAsia="Arial Narrow" w:hAnsi="Arial Narrow" w:cs="Arial Narrow"/>
                <w:b/>
              </w:rPr>
            </w:pPr>
            <w:r w:rsidRPr="009259AA">
              <w:rPr>
                <w:rFonts w:ascii="Arial Narrow" w:eastAsia="Arial Narrow" w:hAnsi="Arial Narrow" w:cs="Arial Narrow"/>
                <w:b/>
              </w:rPr>
              <w:t xml:space="preserve">Indispensable: </w:t>
            </w:r>
          </w:p>
          <w:p w:rsidR="00477C01" w:rsidRPr="009259AA" w:rsidRDefault="00477C01" w:rsidP="00A86E01">
            <w:pPr>
              <w:tabs>
                <w:tab w:val="left" w:pos="7366"/>
              </w:tabs>
              <w:rPr>
                <w:rFonts w:ascii="Arial Narrow" w:eastAsia="Arial Narrow" w:hAnsi="Arial Narrow" w:cs="Arial Narrow"/>
                <w:sz w:val="6"/>
              </w:rPr>
            </w:pPr>
          </w:p>
          <w:p w:rsidR="00477C01" w:rsidRDefault="00477C01" w:rsidP="00A86E01">
            <w:pPr>
              <w:tabs>
                <w:tab w:val="left" w:pos="7366"/>
              </w:tabs>
              <w:rPr>
                <w:rFonts w:ascii="Arial Narrow" w:eastAsia="Arial Narrow" w:hAnsi="Arial Narrow" w:cs="Arial Narrow"/>
              </w:rPr>
            </w:pPr>
            <w:r>
              <w:rPr>
                <w:rFonts w:ascii="Arial Narrow" w:eastAsia="Arial Narrow" w:hAnsi="Arial Narrow" w:cs="Arial Narrow"/>
              </w:rPr>
              <w:t>- Declaración jurada de gozar de buena salud.</w:t>
            </w:r>
          </w:p>
          <w:p w:rsidR="00477C01" w:rsidRDefault="00477C01" w:rsidP="00A86E01">
            <w:pPr>
              <w:tabs>
                <w:tab w:val="left" w:pos="7366"/>
              </w:tabs>
              <w:rPr>
                <w:rFonts w:ascii="Arial Narrow" w:eastAsia="Arial Narrow" w:hAnsi="Arial Narrow" w:cs="Arial Narrow"/>
              </w:rPr>
            </w:pPr>
            <w:r>
              <w:rPr>
                <w:rFonts w:ascii="Arial Narrow" w:eastAsia="Arial Narrow" w:hAnsi="Arial Narrow" w:cs="Arial Narrow"/>
              </w:rPr>
              <w:t xml:space="preserve">- Certificado de antecedentes Policiales, judiciales y penales </w:t>
            </w:r>
          </w:p>
          <w:p w:rsidR="00477C01" w:rsidRDefault="00477C01" w:rsidP="00A86E01">
            <w:pPr>
              <w:tabs>
                <w:tab w:val="left" w:pos="7366"/>
              </w:tabs>
              <w:rPr>
                <w:rFonts w:ascii="Arial Narrow" w:eastAsia="Arial Narrow" w:hAnsi="Arial Narrow" w:cs="Arial Narrow"/>
                <w:b/>
              </w:rPr>
            </w:pPr>
            <w:r>
              <w:rPr>
                <w:rFonts w:ascii="Arial Narrow" w:eastAsia="Arial Narrow" w:hAnsi="Arial Narrow" w:cs="Arial Narrow"/>
                <w:b/>
              </w:rPr>
              <w:t xml:space="preserve">Deseable: </w:t>
            </w:r>
          </w:p>
          <w:p w:rsidR="00477C01" w:rsidRPr="009259AA" w:rsidRDefault="00477C01" w:rsidP="00477C01">
            <w:pPr>
              <w:pStyle w:val="Prrafodelista"/>
              <w:numPr>
                <w:ilvl w:val="0"/>
                <w:numId w:val="1"/>
              </w:numPr>
              <w:tabs>
                <w:tab w:val="left" w:pos="7366"/>
              </w:tabs>
              <w:rPr>
                <w:rFonts w:ascii="Arial Narrow" w:eastAsia="Arial Narrow" w:hAnsi="Arial Narrow" w:cs="Arial Narrow"/>
                <w:b/>
              </w:rPr>
            </w:pPr>
            <w:r>
              <w:rPr>
                <w:rFonts w:ascii="Arial Narrow" w:eastAsia="Arial Narrow" w:hAnsi="Arial Narrow" w:cs="Arial Narrow"/>
              </w:rPr>
              <w:t>Licencia de conducir de vehículo automotor menor o mayor</w:t>
            </w:r>
          </w:p>
          <w:p w:rsidR="00477C01" w:rsidRDefault="00477C01" w:rsidP="00A86E01">
            <w:pPr>
              <w:pBdr>
                <w:top w:val="nil"/>
                <w:left w:val="nil"/>
                <w:bottom w:val="nil"/>
                <w:right w:val="nil"/>
                <w:between w:val="nil"/>
              </w:pBdr>
              <w:ind w:hanging="708"/>
              <w:jc w:val="both"/>
              <w:rPr>
                <w:rFonts w:ascii="Arial Narrow" w:eastAsia="Arial Narrow" w:hAnsi="Arial Narrow" w:cs="Arial Narrow"/>
                <w:color w:val="000000"/>
              </w:rPr>
            </w:pPr>
          </w:p>
        </w:tc>
      </w:tr>
    </w:tbl>
    <w:p w:rsidR="00477C01" w:rsidRDefault="00477C01" w:rsidP="00477C01">
      <w:pPr>
        <w:pBdr>
          <w:top w:val="nil"/>
          <w:left w:val="nil"/>
          <w:bottom w:val="nil"/>
          <w:right w:val="nil"/>
          <w:between w:val="nil"/>
        </w:pBdr>
        <w:ind w:left="1080" w:hanging="708"/>
        <w:rPr>
          <w:rFonts w:ascii="Arial Narrow" w:eastAsia="Arial Narrow" w:hAnsi="Arial Narrow" w:cs="Arial Narrow"/>
          <w:b/>
          <w:color w:val="000000"/>
          <w:u w:val="single"/>
        </w:rPr>
      </w:pPr>
    </w:p>
    <w:p w:rsidR="00477C01" w:rsidRDefault="00477C01" w:rsidP="00477C01">
      <w:pPr>
        <w:pStyle w:val="Prrafodelista"/>
        <w:numPr>
          <w:ilvl w:val="0"/>
          <w:numId w:val="5"/>
        </w:numPr>
        <w:pBdr>
          <w:top w:val="nil"/>
          <w:left w:val="nil"/>
          <w:bottom w:val="nil"/>
          <w:right w:val="nil"/>
          <w:between w:val="nil"/>
        </w:pBdr>
        <w:spacing w:after="200"/>
        <w:ind w:left="284" w:hanging="284"/>
        <w:rPr>
          <w:rFonts w:ascii="Arial Narrow" w:eastAsia="Arial Narrow" w:hAnsi="Arial Narrow" w:cs="Arial Narrow"/>
          <w:b/>
          <w:color w:val="000000"/>
        </w:rPr>
      </w:pPr>
      <w:r>
        <w:rPr>
          <w:rFonts w:ascii="Arial Narrow" w:eastAsia="Arial Narrow" w:hAnsi="Arial Narrow" w:cs="Arial Narrow"/>
          <w:b/>
          <w:color w:val="000000"/>
        </w:rPr>
        <w:t>CARACTERÍSTICAS DEL PUESTO Y/O CARGO:</w:t>
      </w:r>
    </w:p>
    <w:p w:rsidR="00477C01" w:rsidRDefault="00477C01" w:rsidP="00477C01">
      <w:pPr>
        <w:pBdr>
          <w:top w:val="nil"/>
          <w:left w:val="nil"/>
          <w:bottom w:val="nil"/>
          <w:right w:val="nil"/>
          <w:between w:val="nil"/>
        </w:pBdr>
        <w:spacing w:after="200" w:line="276" w:lineRule="auto"/>
        <w:ind w:left="992" w:hanging="708"/>
        <w:jc w:val="both"/>
        <w:rPr>
          <w:rFonts w:ascii="Arial Narrow" w:eastAsia="Arial Narrow" w:hAnsi="Arial Narrow" w:cs="Arial Narrow"/>
          <w:color w:val="000000"/>
        </w:rPr>
      </w:pPr>
      <w:r>
        <w:rPr>
          <w:rFonts w:ascii="Arial Narrow" w:eastAsia="Arial Narrow" w:hAnsi="Arial Narrow" w:cs="Arial Narrow"/>
          <w:color w:val="000000"/>
        </w:rPr>
        <w:t>Principales funciones a desarrollar:</w:t>
      </w:r>
    </w:p>
    <w:p w:rsidR="00477C01" w:rsidRDefault="00477C01" w:rsidP="00477C01">
      <w:pPr>
        <w:numPr>
          <w:ilvl w:val="0"/>
          <w:numId w:val="2"/>
        </w:numPr>
        <w:shd w:val="clear" w:color="auto" w:fill="FFFFFF"/>
        <w:spacing w:before="280" w:line="276" w:lineRule="auto"/>
        <w:jc w:val="both"/>
      </w:pPr>
      <w:r>
        <w:rPr>
          <w:rFonts w:ascii="Arial Narrow" w:eastAsia="Arial Narrow" w:hAnsi="Arial Narrow" w:cs="Arial Narrow"/>
        </w:rPr>
        <w:t>Patrullar por las diferentes zonas de la ciudad y en todo momento; garantizando así la seguridad, tranquilidad, orden y la convivencia pacífica de los ciudadanos.</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Prevenir e intervenir cualquier acto ilícito, tomando acciones correspondientes, coordinando o dando cuenta a las instancias legales, así como a la Policía Nacional.</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El patrullaje de Serenazgo será vehicular y a pie.</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Realizar operativos y otras intervenciones en coordinación con la Policía, y otras autoridades competentes.</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Acudir al llamado del ciudadano ante cualquier emergencia.</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En emergencia por diferentes causas prestar los primeros auxilios a los pacientes y trasladarlos inmediatamente hasta un nosocomio cercano en plena coordinación e información respectiva.</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Brindar el apoyo solidario a los ciudadanos en especial a los ancianos, madres embarazadas, niños, discapacitados, entre otros, según el momento y sus necesidades respectivas.</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Brindar apoyo social de traslado en movilidad, seguridad, a las instituciones, organizaciones, grupos sociales, y personas; cuando lo necesiten y corresponda.</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Brindar con mucha gentileza y amabilidad información, orientación o apoyo necesario a los ciudadanos y turistas que lo soliciten.</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Prestar ayuda a los ciudadanos en los desastres naturales.</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Cumplir con las acciones cívicas militares programadas.</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Recibir capacitaciones en temas correspondientes al servicio de Serenazgo.</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Expresar todos los valores y la ética profesional.</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 xml:space="preserve">Resolver por la vía pacífica cualquier situación violenta o negativa en el ámbito de su </w:t>
      </w:r>
      <w:proofErr w:type="gramStart"/>
      <w:r>
        <w:rPr>
          <w:rFonts w:ascii="Arial Narrow" w:eastAsia="Arial Narrow" w:hAnsi="Arial Narrow" w:cs="Arial Narrow"/>
        </w:rPr>
        <w:t>competencia.|</w:t>
      </w:r>
      <w:proofErr w:type="gramEnd"/>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Realizar inspecciones en los diversos ambientes o establecimientos, sugiriendo medidas correctivas relacionadas con aspectos de seguridad.</w:t>
      </w:r>
    </w:p>
    <w:p w:rsidR="00477C01" w:rsidRDefault="00477C01" w:rsidP="00477C01">
      <w:pPr>
        <w:numPr>
          <w:ilvl w:val="0"/>
          <w:numId w:val="2"/>
        </w:numPr>
        <w:shd w:val="clear" w:color="auto" w:fill="FFFFFF"/>
        <w:spacing w:line="276" w:lineRule="auto"/>
        <w:jc w:val="both"/>
      </w:pPr>
      <w:r>
        <w:rPr>
          <w:rFonts w:ascii="Arial Narrow" w:eastAsia="Arial Narrow" w:hAnsi="Arial Narrow" w:cs="Arial Narrow"/>
        </w:rPr>
        <w:t>Vigilar y Velar por el ornato público.</w:t>
      </w:r>
    </w:p>
    <w:p w:rsidR="00477C01" w:rsidRDefault="00477C01" w:rsidP="00477C01">
      <w:pPr>
        <w:numPr>
          <w:ilvl w:val="0"/>
          <w:numId w:val="2"/>
        </w:numPr>
        <w:shd w:val="clear" w:color="auto" w:fill="FFFFFF"/>
        <w:spacing w:after="280" w:line="276" w:lineRule="auto"/>
        <w:jc w:val="both"/>
      </w:pPr>
      <w:r>
        <w:rPr>
          <w:rFonts w:ascii="Arial Narrow" w:eastAsia="Arial Narrow" w:hAnsi="Arial Narrow" w:cs="Arial Narrow"/>
        </w:rPr>
        <w:t>Velar por el estricto cumplimiento de los dispositivos legales de carácter municipal, leyes de su competencia, reglamentos, ordenanzas y disposiciones municipales en vigencia.</w:t>
      </w:r>
    </w:p>
    <w:p w:rsidR="00477C01" w:rsidRDefault="00477C01" w:rsidP="00477C01">
      <w:pPr>
        <w:pBdr>
          <w:top w:val="nil"/>
          <w:left w:val="nil"/>
          <w:bottom w:val="nil"/>
          <w:right w:val="nil"/>
          <w:between w:val="nil"/>
        </w:pBdr>
        <w:ind w:hanging="708"/>
        <w:jc w:val="both"/>
        <w:rPr>
          <w:rFonts w:ascii="Arial Narrow" w:eastAsia="Arial Narrow" w:hAnsi="Arial Narrow" w:cs="Arial Narrow"/>
          <w:b/>
          <w:color w:val="002060"/>
        </w:rPr>
      </w:pPr>
    </w:p>
    <w:p w:rsidR="00477C01" w:rsidRDefault="00477C01" w:rsidP="00477C01">
      <w:pPr>
        <w:pStyle w:val="Prrafodelista"/>
        <w:numPr>
          <w:ilvl w:val="0"/>
          <w:numId w:val="5"/>
        </w:numPr>
        <w:pBdr>
          <w:top w:val="nil"/>
          <w:left w:val="nil"/>
          <w:bottom w:val="nil"/>
          <w:right w:val="nil"/>
          <w:between w:val="nil"/>
        </w:pBdr>
        <w:spacing w:after="200"/>
        <w:ind w:left="284" w:hanging="284"/>
        <w:rPr>
          <w:rFonts w:ascii="Arial Narrow" w:eastAsia="Arial Narrow" w:hAnsi="Arial Narrow" w:cs="Arial Narrow"/>
          <w:b/>
          <w:color w:val="000000"/>
        </w:rPr>
      </w:pPr>
      <w:r>
        <w:rPr>
          <w:rFonts w:ascii="Arial Narrow" w:eastAsia="Arial Narrow" w:hAnsi="Arial Narrow" w:cs="Arial Narrow"/>
          <w:b/>
          <w:color w:val="000000"/>
        </w:rPr>
        <w:t>CONDICIONES ESENCIALES DEL CONTRATO</w:t>
      </w:r>
    </w:p>
    <w:tbl>
      <w:tblPr>
        <w:tblW w:w="9220" w:type="dxa"/>
        <w:tblLayout w:type="fixed"/>
        <w:tblLook w:val="0400" w:firstRow="0" w:lastRow="0" w:firstColumn="0" w:lastColumn="0" w:noHBand="0" w:noVBand="1"/>
      </w:tblPr>
      <w:tblGrid>
        <w:gridCol w:w="4720"/>
        <w:gridCol w:w="4500"/>
      </w:tblGrid>
      <w:tr w:rsidR="00477C01" w:rsidTr="00A86E0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b/>
              </w:rPr>
              <w:lastRenderedPageBreak/>
              <w:t>CONDICIONES</w:t>
            </w:r>
          </w:p>
        </w:tc>
        <w:tc>
          <w:tcPr>
            <w:tcW w:w="4500" w:type="dxa"/>
            <w:tcBorders>
              <w:top w:val="single" w:sz="4" w:space="0" w:color="000000"/>
              <w:left w:val="nil"/>
              <w:bottom w:val="single" w:sz="4" w:space="0" w:color="000000"/>
              <w:right w:val="single" w:sz="4" w:space="0" w:color="000000"/>
            </w:tcBorders>
            <w:shd w:val="clear" w:color="auto" w:fill="auto"/>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b/>
              </w:rPr>
              <w:t>DETALLE</w:t>
            </w:r>
          </w:p>
        </w:tc>
      </w:tr>
      <w:tr w:rsidR="00477C01"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LUGAR DE PRESTACIÓN DEL SERVICIO </w:t>
            </w:r>
          </w:p>
        </w:tc>
        <w:tc>
          <w:tcPr>
            <w:tcW w:w="4500" w:type="dxa"/>
            <w:tcBorders>
              <w:top w:val="nil"/>
              <w:left w:val="nil"/>
              <w:bottom w:val="single" w:sz="4" w:space="0" w:color="000000"/>
              <w:right w:val="single" w:sz="4" w:space="0" w:color="000000"/>
            </w:tcBorders>
            <w:shd w:val="clear" w:color="auto" w:fill="auto"/>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Municipalidad Provincial Sánchez Carrión</w:t>
            </w:r>
          </w:p>
          <w:p w:rsidR="00477C01" w:rsidRDefault="00477C01" w:rsidP="00A86E01">
            <w:pPr>
              <w:rPr>
                <w:rFonts w:ascii="Arial Narrow" w:eastAsia="Arial Narrow" w:hAnsi="Arial Narrow" w:cs="Arial Narrow"/>
              </w:rPr>
            </w:pPr>
            <w:r>
              <w:rPr>
                <w:rFonts w:ascii="Arial Narrow" w:eastAsia="Arial Narrow" w:hAnsi="Arial Narrow" w:cs="Arial Narrow"/>
              </w:rPr>
              <w:t xml:space="preserve">Jr. Castilla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564.</w:t>
            </w:r>
          </w:p>
        </w:tc>
      </w:tr>
      <w:tr w:rsidR="00477C01"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DURACIÓN DEL CONTRATO</w:t>
            </w:r>
          </w:p>
        </w:tc>
        <w:tc>
          <w:tcPr>
            <w:tcW w:w="4500" w:type="dxa"/>
            <w:tcBorders>
              <w:top w:val="nil"/>
              <w:left w:val="nil"/>
              <w:bottom w:val="single" w:sz="4" w:space="0" w:color="000000"/>
              <w:right w:val="single" w:sz="4" w:space="0" w:color="000000"/>
            </w:tcBorders>
            <w:shd w:val="clear" w:color="auto" w:fill="auto"/>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Desde la suscripción de contrato hasta el 31 de diciembre 2019, </w:t>
            </w:r>
            <w:r>
              <w:rPr>
                <w:rFonts w:ascii="Arial Narrow" w:eastAsia="Arial Narrow" w:hAnsi="Arial Narrow" w:cs="Arial Narrow"/>
                <w:color w:val="000000"/>
              </w:rPr>
              <w:t>renovable en función a la necesidad Institucional.</w:t>
            </w:r>
          </w:p>
        </w:tc>
      </w:tr>
      <w:tr w:rsidR="00477C01"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REMUNERACIÓN MENSUAL</w:t>
            </w:r>
          </w:p>
        </w:tc>
        <w:tc>
          <w:tcPr>
            <w:tcW w:w="4500" w:type="dxa"/>
            <w:tcBorders>
              <w:top w:val="nil"/>
              <w:left w:val="nil"/>
              <w:bottom w:val="single" w:sz="4" w:space="0" w:color="000000"/>
              <w:right w:val="single" w:sz="4" w:space="0" w:color="000000"/>
            </w:tcBorders>
            <w:shd w:val="clear" w:color="auto" w:fill="auto"/>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S/. 1, 200.00 (Mil Doscientos </w:t>
            </w:r>
            <w:r>
              <w:rPr>
                <w:rFonts w:ascii="Arial Narrow" w:eastAsia="Arial Narrow" w:hAnsi="Arial Narrow" w:cs="Arial Narrow"/>
                <w:color w:val="000000"/>
              </w:rPr>
              <w:t>y 00/100</w:t>
            </w:r>
            <w:r>
              <w:rPr>
                <w:rFonts w:ascii="Arial Narrow" w:eastAsia="Arial Narrow" w:hAnsi="Arial Narrow" w:cs="Arial Narrow"/>
              </w:rPr>
              <w:t xml:space="preserve"> soles) </w:t>
            </w:r>
          </w:p>
          <w:p w:rsidR="00477C01" w:rsidRDefault="00477C01" w:rsidP="00A86E01">
            <w:pPr>
              <w:rPr>
                <w:rFonts w:ascii="Arial Narrow" w:eastAsia="Arial Narrow" w:hAnsi="Arial Narrow" w:cs="Arial Narrow"/>
              </w:rPr>
            </w:pPr>
            <w:r>
              <w:rPr>
                <w:rFonts w:ascii="Arial Narrow" w:eastAsia="Arial Narrow" w:hAnsi="Arial Narrow" w:cs="Arial Narrow"/>
              </w:rPr>
              <w:t>Incluye los montos y afiliaciones de ley, así como toda deducción aplicable al contratado.</w:t>
            </w:r>
          </w:p>
        </w:tc>
      </w:tr>
    </w:tbl>
    <w:p w:rsidR="00692760" w:rsidRDefault="00692760"/>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lastRenderedPageBreak/>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w:t>
      </w:r>
      <w:r>
        <w:rPr>
          <w:rFonts w:ascii="Arial Narrow" w:hAnsi="Arial Narrow"/>
        </w:rPr>
        <w:lastRenderedPageBreak/>
        <w:t>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w:t>
      </w:r>
      <w:r w:rsidRPr="00937CE1">
        <w:rPr>
          <w:rFonts w:ascii="Arial Narrow" w:hAnsi="Arial Narrow" w:cs="Arial"/>
        </w:rPr>
        <w:lastRenderedPageBreak/>
        <w:t xml:space="preserve">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lastRenderedPageBreak/>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F518"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222E6"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97D71"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A2314"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4B764AF"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EB71EA8"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8203112"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AA984E9"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1468AA1"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7A2AC0E2"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33" w:rsidRDefault="00A70433" w:rsidP="002C6683">
      <w:r>
        <w:separator/>
      </w:r>
    </w:p>
  </w:endnote>
  <w:endnote w:type="continuationSeparator" w:id="0">
    <w:p w:rsidR="00A70433" w:rsidRDefault="00A70433"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33" w:rsidRDefault="00A70433" w:rsidP="002C6683">
      <w:r>
        <w:separator/>
      </w:r>
    </w:p>
  </w:footnote>
  <w:footnote w:type="continuationSeparator" w:id="0">
    <w:p w:rsidR="00A70433" w:rsidRDefault="00A70433"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5A9BDE2"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477C01"/>
    <w:rsid w:val="0055030B"/>
    <w:rsid w:val="00692760"/>
    <w:rsid w:val="00A70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4219</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3</cp:revision>
  <dcterms:created xsi:type="dcterms:W3CDTF">2019-08-12T01:18:00Z</dcterms:created>
  <dcterms:modified xsi:type="dcterms:W3CDTF">2019-08-12T01:29:00Z</dcterms:modified>
</cp:coreProperties>
</file>